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ABAA">
      <w:pPr>
        <w:spacing w:line="560" w:lineRule="exact"/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069DC226">
      <w:pPr>
        <w:spacing w:line="560" w:lineRule="exact"/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7F9D1CE5">
      <w:pPr>
        <w:spacing w:line="560" w:lineRule="exact"/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6E5A0E3D">
      <w:pPr>
        <w:spacing w:line="560" w:lineRule="exact"/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1901505F">
      <w:pPr>
        <w:spacing w:line="560" w:lineRule="exact"/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3E278CB4">
      <w:pPr>
        <w:spacing w:line="560" w:lineRule="exact"/>
        <w:ind w:firstLine="1040" w:firstLine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52"/>
          <w:szCs w:val="52"/>
          <w:lang w:val="en-US" w:eastAsia="zh-CN"/>
        </w:rPr>
        <w:t>南京中医药大学国际/国家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52"/>
          <w:szCs w:val="52"/>
        </w:rPr>
        <w:t>标准</w:t>
      </w:r>
    </w:p>
    <w:p w14:paraId="4085F9AD">
      <w:pPr>
        <w:spacing w:line="560" w:lineRule="exact"/>
        <w:jc w:val="center"/>
        <w:rPr>
          <w:rFonts w:ascii="黑体" w:hAnsi="黑体" w:eastAsia="黑体"/>
          <w:b w:val="0"/>
          <w:bCs w:val="0"/>
          <w:color w:val="auto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52"/>
          <w:szCs w:val="52"/>
          <w:lang w:val="en-US" w:eastAsia="zh-CN"/>
        </w:rPr>
        <w:t>培育项目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52"/>
          <w:szCs w:val="52"/>
        </w:rPr>
        <w:t>申报书</w:t>
      </w:r>
    </w:p>
    <w:p w14:paraId="3EA9C704">
      <w:pPr>
        <w:spacing w:line="560" w:lineRule="exact"/>
        <w:ind w:firstLine="1040" w:firstLineChars="200"/>
        <w:rPr>
          <w:rFonts w:ascii="宋体"/>
          <w:b w:val="0"/>
          <w:bCs w:val="0"/>
          <w:color w:val="auto"/>
          <w:sz w:val="52"/>
          <w:szCs w:val="52"/>
        </w:rPr>
      </w:pPr>
    </w:p>
    <w:p w14:paraId="15F76E73">
      <w:pPr>
        <w:spacing w:line="560" w:lineRule="exact"/>
        <w:ind w:firstLine="1040" w:firstLineChars="200"/>
        <w:rPr>
          <w:rFonts w:ascii="宋体"/>
          <w:b w:val="0"/>
          <w:bCs w:val="0"/>
          <w:color w:val="auto"/>
          <w:sz w:val="52"/>
          <w:szCs w:val="52"/>
        </w:rPr>
      </w:pPr>
    </w:p>
    <w:p w14:paraId="5392623D">
      <w:pPr>
        <w:spacing w:line="560" w:lineRule="exact"/>
        <w:ind w:firstLine="1040" w:firstLineChars="200"/>
        <w:rPr>
          <w:rFonts w:ascii="宋体"/>
          <w:b w:val="0"/>
          <w:bCs w:val="0"/>
          <w:color w:val="auto"/>
          <w:sz w:val="52"/>
          <w:szCs w:val="52"/>
        </w:rPr>
      </w:pPr>
    </w:p>
    <w:p w14:paraId="041846A2">
      <w:pPr>
        <w:spacing w:before="311" w:beforeLines="100" w:line="560" w:lineRule="exact"/>
        <w:ind w:firstLine="1280" w:firstLineChars="400"/>
        <w:rPr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申报标准名称：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  <w:t xml:space="preserve">                             </w:t>
      </w:r>
    </w:p>
    <w:p w14:paraId="2446A30A">
      <w:pPr>
        <w:spacing w:before="311" w:beforeLines="100" w:line="560" w:lineRule="exact"/>
        <w:ind w:firstLine="1280" w:firstLineChars="40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项目负责人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  <w:t xml:space="preserve">                                 </w:t>
      </w:r>
    </w:p>
    <w:p w14:paraId="1A3D5B4C">
      <w:pPr>
        <w:spacing w:before="311" w:beforeLines="100" w:line="560" w:lineRule="exact"/>
        <w:ind w:firstLine="1280" w:firstLineChars="40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所在学院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  <w:t xml:space="preserve">                                 </w:t>
      </w:r>
    </w:p>
    <w:p w14:paraId="215046EE">
      <w:pPr>
        <w:spacing w:before="311" w:beforeLines="100" w:line="560" w:lineRule="exact"/>
        <w:ind w:firstLine="1280" w:firstLineChars="400"/>
        <w:rPr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填报日期：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  <w:t xml:space="preserve">                                 </w:t>
      </w:r>
    </w:p>
    <w:p w14:paraId="59894AD8">
      <w:pPr>
        <w:spacing w:before="155" w:beforeLines="50" w:line="560" w:lineRule="exact"/>
        <w:ind w:firstLine="1280" w:firstLineChars="400"/>
        <w:rPr>
          <w:rFonts w:ascii="宋体"/>
          <w:b w:val="0"/>
          <w:bCs w:val="0"/>
          <w:color w:val="auto"/>
          <w:sz w:val="32"/>
          <w:szCs w:val="32"/>
          <w:u w:val="single"/>
        </w:rPr>
      </w:pPr>
    </w:p>
    <w:p w14:paraId="13757A6E">
      <w:pPr>
        <w:spacing w:line="560" w:lineRule="exact"/>
        <w:jc w:val="left"/>
        <w:rPr>
          <w:rFonts w:ascii="宋体"/>
          <w:b w:val="0"/>
          <w:color w:val="auto"/>
          <w:sz w:val="32"/>
        </w:rPr>
      </w:pPr>
    </w:p>
    <w:p w14:paraId="5588B248">
      <w:pPr>
        <w:spacing w:line="560" w:lineRule="exact"/>
        <w:jc w:val="left"/>
        <w:rPr>
          <w:rFonts w:ascii="宋体"/>
          <w:b w:val="0"/>
          <w:color w:val="auto"/>
          <w:sz w:val="32"/>
        </w:rPr>
      </w:pPr>
    </w:p>
    <w:p w14:paraId="28C4E63E">
      <w:pPr>
        <w:spacing w:line="560" w:lineRule="exact"/>
        <w:jc w:val="left"/>
        <w:rPr>
          <w:rFonts w:ascii="宋体"/>
          <w:b w:val="0"/>
          <w:color w:val="auto"/>
          <w:sz w:val="32"/>
        </w:rPr>
      </w:pPr>
    </w:p>
    <w:p w14:paraId="5F263D3E">
      <w:pPr>
        <w:spacing w:line="560" w:lineRule="exact"/>
        <w:jc w:val="left"/>
        <w:rPr>
          <w:rFonts w:ascii="宋体"/>
          <w:b w:val="0"/>
          <w:color w:val="auto"/>
          <w:sz w:val="32"/>
        </w:rPr>
      </w:pPr>
    </w:p>
    <w:p w14:paraId="5E055040">
      <w:pPr>
        <w:spacing w:line="560" w:lineRule="exact"/>
        <w:jc w:val="left"/>
        <w:rPr>
          <w:rFonts w:ascii="宋体"/>
          <w:b w:val="0"/>
          <w:color w:val="auto"/>
          <w:sz w:val="32"/>
        </w:rPr>
      </w:pPr>
    </w:p>
    <w:p w14:paraId="45F2A46A">
      <w:pPr>
        <w:spacing w:line="560" w:lineRule="exact"/>
        <w:jc w:val="left"/>
        <w:rPr>
          <w:rFonts w:ascii="宋体"/>
          <w:b w:val="0"/>
          <w:bCs w:val="0"/>
          <w:color w:val="auto"/>
          <w:sz w:val="32"/>
          <w:szCs w:val="32"/>
        </w:rPr>
      </w:pPr>
      <w:r>
        <w:rPr>
          <w:rFonts w:ascii="宋体"/>
          <w:b w:val="0"/>
          <w:bCs w:val="0"/>
          <w:color w:val="auto"/>
          <w:sz w:val="32"/>
          <w:szCs w:val="32"/>
        </w:rPr>
        <w:br w:type="page"/>
      </w:r>
    </w:p>
    <w:tbl>
      <w:tblPr>
        <w:tblStyle w:val="6"/>
        <w:tblW w:w="8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70"/>
        <w:gridCol w:w="480"/>
        <w:gridCol w:w="1508"/>
        <w:gridCol w:w="286"/>
        <w:gridCol w:w="19"/>
        <w:gridCol w:w="1589"/>
        <w:gridCol w:w="459"/>
        <w:gridCol w:w="2259"/>
      </w:tblGrid>
      <w:tr w14:paraId="423B59D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932" w:type="dxa"/>
            <w:gridSpan w:val="9"/>
            <w:vAlign w:val="center"/>
          </w:tcPr>
          <w:p w14:paraId="09A68F19">
            <w:pPr>
              <w:spacing w:line="56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一、基本信息</w:t>
            </w:r>
          </w:p>
        </w:tc>
      </w:tr>
      <w:tr w14:paraId="6E254F4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A5A2">
            <w:pPr>
              <w:spacing w:line="48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申报标准名称</w:t>
            </w:r>
          </w:p>
        </w:tc>
        <w:tc>
          <w:tcPr>
            <w:tcW w:w="6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DA15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3EE6F8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39CD">
            <w:pPr>
              <w:spacing w:line="48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制定或修订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8D77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制定</w:t>
            </w:r>
          </w:p>
          <w:p w14:paraId="06C26EEB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修订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660D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拟代替标准号</w:t>
            </w:r>
          </w:p>
          <w:p w14:paraId="3C471971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（修订标准填）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1113">
            <w:pPr>
              <w:spacing w:line="320" w:lineRule="exact"/>
              <w:ind w:firstLine="56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DE819D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2F5D">
            <w:pPr>
              <w:spacing w:line="48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所属领域</w:t>
            </w:r>
          </w:p>
        </w:tc>
        <w:tc>
          <w:tcPr>
            <w:tcW w:w="6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FD4D">
            <w:pPr>
              <w:spacing w:line="560" w:lineRule="exact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DA6D84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3916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查新情况（若选有，需将具体标准信息详细填入之后的“与法律法规和现有标准的关系、拟采用先进标准情况”中）</w:t>
            </w:r>
          </w:p>
        </w:tc>
        <w:tc>
          <w:tcPr>
            <w:tcW w:w="6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4D9A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有无现行有效国家标准、行业标准、地方标准、团体标准</w:t>
            </w:r>
            <w:r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  <w:t xml:space="preserve">    </w:t>
            </w:r>
          </w:p>
          <w:p w14:paraId="41FE6263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有  □无</w:t>
            </w:r>
          </w:p>
        </w:tc>
      </w:tr>
      <w:tr w14:paraId="6B17FEA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8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4883">
            <w:pPr>
              <w:spacing w:line="320" w:lineRule="exact"/>
              <w:ind w:firstLine="480" w:firstLineChars="200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7DF4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有无国家标准、行业标准、地方标准制修订计划</w:t>
            </w:r>
            <w:r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  <w:t xml:space="preserve">   </w:t>
            </w:r>
          </w:p>
          <w:p w14:paraId="497FE6B2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 xml:space="preserve">有  </w:t>
            </w: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无</w:t>
            </w:r>
          </w:p>
        </w:tc>
      </w:tr>
      <w:tr w14:paraId="55C7C35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5B7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是否涉及专利</w:t>
            </w:r>
          </w:p>
          <w:p w14:paraId="2305C995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（若有需另附证明材料）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79C1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是  □否</w:t>
            </w:r>
          </w:p>
        </w:tc>
        <w:tc>
          <w:tcPr>
            <w:tcW w:w="4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CBAA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专利号：</w:t>
            </w:r>
          </w:p>
          <w:p w14:paraId="2E6C96EF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专利名称：</w:t>
            </w:r>
          </w:p>
        </w:tc>
      </w:tr>
      <w:tr w14:paraId="4F5158D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E742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是否有科研项目支撑</w:t>
            </w:r>
          </w:p>
          <w:p w14:paraId="7AC9B1E6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（若有需另附证明材料）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9A8A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是  □否</w:t>
            </w:r>
          </w:p>
        </w:tc>
        <w:tc>
          <w:tcPr>
            <w:tcW w:w="4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635A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科研项目编号：</w:t>
            </w:r>
          </w:p>
          <w:p w14:paraId="76ACB581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科研项目名称：</w:t>
            </w:r>
          </w:p>
        </w:tc>
      </w:tr>
      <w:tr w14:paraId="302E232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0ED8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是否由相应标准转化</w:t>
            </w:r>
          </w:p>
          <w:p w14:paraId="21631A67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（可填多项）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458E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是  □否</w:t>
            </w:r>
          </w:p>
        </w:tc>
        <w:tc>
          <w:tcPr>
            <w:tcW w:w="4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0C28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标准编号：</w:t>
            </w:r>
          </w:p>
          <w:p w14:paraId="2BA6FCDA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标准名称</w:t>
            </w:r>
          </w:p>
        </w:tc>
      </w:tr>
      <w:tr w14:paraId="39BF5E8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932" w:type="dxa"/>
            <w:gridSpan w:val="9"/>
            <w:vAlign w:val="center"/>
          </w:tcPr>
          <w:p w14:paraId="25F7D7A7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、背景与现状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（主要包括：相关产业、行业或领域发展基本情况及存在问题，相关技术成熟度及发展前景）</w:t>
            </w:r>
          </w:p>
          <w:p w14:paraId="257933C0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68792E1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309D8DC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772F45CA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1F0D7C08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103C9F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8932" w:type="dxa"/>
            <w:gridSpan w:val="9"/>
            <w:vAlign w:val="center"/>
          </w:tcPr>
          <w:p w14:paraId="369B7163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、范围和主要技术指标</w:t>
            </w:r>
          </w:p>
          <w:p w14:paraId="31982176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03626160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76DD6559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429ADB66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601AFA94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16AFD95F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3BDAADF4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3D9CE0D4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6D951769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847155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932" w:type="dxa"/>
            <w:gridSpan w:val="9"/>
          </w:tcPr>
          <w:p w14:paraId="2BC0CB38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、必要性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（主要包括：标准制定的紧迫性、拟解决所属行业领域中的问题或能满足的具体需求）</w:t>
            </w:r>
          </w:p>
          <w:p w14:paraId="52BB38A8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2DB1AF23">
            <w:pPr>
              <w:spacing w:line="560" w:lineRule="exact"/>
              <w:ind w:firstLine="48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17B44321">
            <w:pPr>
              <w:spacing w:line="560" w:lineRule="exact"/>
              <w:ind w:firstLine="48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762953A6">
            <w:pPr>
              <w:spacing w:line="560" w:lineRule="exact"/>
              <w:ind w:firstLine="48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510433D">
            <w:pPr>
              <w:spacing w:line="560" w:lineRule="exact"/>
              <w:ind w:firstLine="48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20C7665">
            <w:pPr>
              <w:spacing w:line="560" w:lineRule="exact"/>
              <w:ind w:firstLine="48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25626074">
            <w:pPr>
              <w:spacing w:line="560" w:lineRule="exact"/>
              <w:ind w:firstLine="48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700E09A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EE5EEC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8932" w:type="dxa"/>
            <w:gridSpan w:val="9"/>
            <w:vAlign w:val="center"/>
          </w:tcPr>
          <w:p w14:paraId="5D0D4F8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、可行性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（主要包括：当前技术条件下标准实施的难易程度、是否具有较强的可操作性；起草标准化工作基础、技术力量、项目经费保障等）</w:t>
            </w:r>
          </w:p>
          <w:p w14:paraId="1657F6B7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BC81250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DC98973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DD3BB18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7C4606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8932" w:type="dxa"/>
            <w:gridSpan w:val="9"/>
            <w:vAlign w:val="center"/>
          </w:tcPr>
          <w:p w14:paraId="2F0C8F8B">
            <w:pPr>
              <w:spacing w:line="560" w:lineRule="exact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、预期效益分析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（主要包括：经济效益、社会效益、其他效益等）</w:t>
            </w:r>
          </w:p>
          <w:p w14:paraId="2F2164BD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763B027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1AFD78D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730AA00F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54FBF3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8932" w:type="dxa"/>
            <w:gridSpan w:val="9"/>
            <w:vAlign w:val="center"/>
          </w:tcPr>
          <w:p w14:paraId="50A9327C">
            <w:pPr>
              <w:spacing w:line="560" w:lineRule="exact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、标准实施方案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（主要包括：建议有关行政主管部门、行业协会等单位拟采取的标准实施、标准监督检查相关措施）</w:t>
            </w:r>
          </w:p>
          <w:p w14:paraId="1C38D01E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D24401F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1A2745D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6D47EC8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26374007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1D147B5D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6B75ED6D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01353F14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8044D6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8932" w:type="dxa"/>
            <w:gridSpan w:val="9"/>
            <w:vAlign w:val="center"/>
          </w:tcPr>
          <w:p w14:paraId="50EBC3F0">
            <w:pPr>
              <w:spacing w:line="560" w:lineRule="exact"/>
              <w:jc w:val="lef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、与法律法规和现有标准的关系、拟采用先进标准情况</w:t>
            </w:r>
          </w:p>
          <w:p w14:paraId="2AD0E244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891F576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0A4C293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74886A71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F407C86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674D104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F5CAF83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7992D9B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09E9CA2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1F8E397A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83140A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8932" w:type="dxa"/>
            <w:gridSpan w:val="9"/>
            <w:vAlign w:val="center"/>
          </w:tcPr>
          <w:p w14:paraId="243567F3">
            <w:pPr>
              <w:spacing w:line="560" w:lineRule="exact"/>
              <w:rPr>
                <w:rFonts w:hint="default" w:ascii="方正仿宋_GBK" w:hAnsi="宋体" w:eastAsia="方正黑体_GBK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起草人信息及分工</w:t>
            </w:r>
          </w:p>
        </w:tc>
      </w:tr>
      <w:tr w14:paraId="5C45D82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62" w:type="dxa"/>
            <w:vAlign w:val="center"/>
          </w:tcPr>
          <w:p w14:paraId="55540F3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70" w:type="dxa"/>
            <w:vAlign w:val="center"/>
          </w:tcPr>
          <w:p w14:paraId="753DA99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14:paraId="25B6593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608" w:type="dxa"/>
            <w:gridSpan w:val="2"/>
            <w:vAlign w:val="center"/>
          </w:tcPr>
          <w:p w14:paraId="4B7DB93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2718" w:type="dxa"/>
            <w:gridSpan w:val="2"/>
            <w:vAlign w:val="center"/>
          </w:tcPr>
          <w:p w14:paraId="4CC998F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分工</w:t>
            </w:r>
          </w:p>
        </w:tc>
      </w:tr>
      <w:tr w14:paraId="099F51C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62" w:type="dxa"/>
            <w:vAlign w:val="center"/>
          </w:tcPr>
          <w:p w14:paraId="67D65EEF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71AF53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29F4B4FF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5B504B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vAlign w:val="center"/>
          </w:tcPr>
          <w:p w14:paraId="554616B3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AC0D3C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62" w:type="dxa"/>
            <w:vAlign w:val="center"/>
          </w:tcPr>
          <w:p w14:paraId="39A5E472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1D15AF1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66A305D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2BAE9532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vAlign w:val="center"/>
          </w:tcPr>
          <w:p w14:paraId="277549A4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625D5F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62" w:type="dxa"/>
            <w:vAlign w:val="center"/>
          </w:tcPr>
          <w:p w14:paraId="21D9A48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206E48DE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6B8B19C0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7A2A720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vAlign w:val="center"/>
          </w:tcPr>
          <w:p w14:paraId="2466979C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AD51A4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 w14:paraId="6977BB6F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2D3918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5069FDDE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42F75A3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vAlign w:val="center"/>
          </w:tcPr>
          <w:p w14:paraId="155DEEBA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182081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 w14:paraId="6199D93C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5BE582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170BF6CD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C5A5F9D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vAlign w:val="center"/>
          </w:tcPr>
          <w:p w14:paraId="2A559BBD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1248EB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 w14:paraId="0C882CB8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F204626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0A1F01A1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4E6BEFF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vAlign w:val="center"/>
          </w:tcPr>
          <w:p w14:paraId="2FAD4EB3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14021C7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 w14:paraId="32D1BDAE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616523C9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1B023BF6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A7D75CA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18" w:type="dxa"/>
            <w:gridSpan w:val="2"/>
            <w:vAlign w:val="center"/>
          </w:tcPr>
          <w:p w14:paraId="0403BB3F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4291E1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</w:trPr>
        <w:tc>
          <w:tcPr>
            <w:tcW w:w="8932" w:type="dxa"/>
            <w:gridSpan w:val="9"/>
          </w:tcPr>
          <w:p w14:paraId="2E18280C">
            <w:pPr>
              <w:spacing w:before="155" w:beforeLines="50"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十、申报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人所在部门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意见</w:t>
            </w:r>
          </w:p>
          <w:p w14:paraId="0EE35AA5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2D48518A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3D5EDD45">
            <w:pPr>
              <w:spacing w:line="560" w:lineRule="exact"/>
              <w:ind w:firstLine="560" w:firstLineChars="200"/>
              <w:jc w:val="left"/>
              <w:rPr>
                <w:rFonts w:ascii="方正仿宋_GBK" w:hAnsi="宋体" w:eastAsia="方正仿宋_GBK" w:cs="宋体"/>
                <w:b w:val="0"/>
                <w:color w:val="auto"/>
                <w:sz w:val="28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auto"/>
                <w:sz w:val="28"/>
              </w:rPr>
              <w:t>以上信息属实，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>同意申报。</w:t>
            </w:r>
          </w:p>
          <w:p w14:paraId="25CDAB46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0A0D16D3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  <w:p w14:paraId="798F857B">
            <w:pPr>
              <w:spacing w:line="560" w:lineRule="exact"/>
              <w:ind w:firstLine="5880" w:firstLineChars="21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1201672B">
            <w:pPr>
              <w:spacing w:line="560" w:lineRule="exact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>（盖章）</w:t>
            </w:r>
          </w:p>
          <w:p w14:paraId="6D4FE12C">
            <w:pPr>
              <w:spacing w:line="560" w:lineRule="exact"/>
              <w:ind w:right="280" w:firstLine="5860" w:firstLineChars="2093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>年    月    日</w:t>
            </w:r>
          </w:p>
          <w:p w14:paraId="00B329CD">
            <w:pPr>
              <w:spacing w:line="560" w:lineRule="exact"/>
              <w:ind w:right="42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78B26234">
      <w:pPr>
        <w:tabs>
          <w:tab w:val="left" w:pos="8640"/>
        </w:tabs>
        <w:adjustRightInd w:val="0"/>
        <w:snapToGrid w:val="0"/>
        <w:spacing w:line="240" w:lineRule="exact"/>
        <w:ind w:right="7167"/>
        <w:rPr>
          <w:rFonts w:ascii="方正楷体_GBK" w:hAnsi="方正楷体_GBK" w:eastAsia="方正楷体_GBK" w:cs="方正楷体_GBK"/>
          <w:b w:val="0"/>
          <w:bCs w:val="0"/>
          <w:color w:val="auto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C266">
    <w:pPr>
      <w:pStyle w:val="3"/>
      <w:spacing w:line="240" w:lineRule="auto"/>
      <w:ind w:left="210" w:leftChars="100" w:right="210" w:rightChars="100" w:firstLine="0"/>
      <w:jc w:val="right"/>
      <w:rPr>
        <w:rFonts w:ascii="宋体" w:hAnsi="宋体" w:eastAsia="宋体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005D1">
                          <w:pPr>
                            <w:pStyle w:val="3"/>
                            <w:spacing w:line="240" w:lineRule="auto"/>
                            <w:ind w:left="210" w:leftChars="100" w:right="210" w:rightChars="100" w:firstLine="0"/>
                            <w:jc w:val="right"/>
                          </w:pP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005D1">
                    <w:pPr>
                      <w:pStyle w:val="3"/>
                      <w:spacing w:line="240" w:lineRule="auto"/>
                      <w:ind w:left="210" w:leftChars="100" w:right="210" w:rightChars="100" w:firstLine="0"/>
                      <w:jc w:val="right"/>
                    </w:pP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306AE"/>
    <w:rsid w:val="000600C8"/>
    <w:rsid w:val="00072A11"/>
    <w:rsid w:val="002A5CE4"/>
    <w:rsid w:val="002F016F"/>
    <w:rsid w:val="00486922"/>
    <w:rsid w:val="007220AB"/>
    <w:rsid w:val="007B17AD"/>
    <w:rsid w:val="007F6F1C"/>
    <w:rsid w:val="00820032"/>
    <w:rsid w:val="008A2AFD"/>
    <w:rsid w:val="008C0292"/>
    <w:rsid w:val="00941EBB"/>
    <w:rsid w:val="00C607B9"/>
    <w:rsid w:val="00D53D50"/>
    <w:rsid w:val="00F2079F"/>
    <w:rsid w:val="00FE3CAC"/>
    <w:rsid w:val="0102597A"/>
    <w:rsid w:val="021576A3"/>
    <w:rsid w:val="032048CF"/>
    <w:rsid w:val="035457A0"/>
    <w:rsid w:val="03F2049C"/>
    <w:rsid w:val="065572C8"/>
    <w:rsid w:val="066E1324"/>
    <w:rsid w:val="070A57AD"/>
    <w:rsid w:val="091E5277"/>
    <w:rsid w:val="09ED5065"/>
    <w:rsid w:val="0A014251"/>
    <w:rsid w:val="0CC0556C"/>
    <w:rsid w:val="0DA333F2"/>
    <w:rsid w:val="0F363F21"/>
    <w:rsid w:val="0FA274CB"/>
    <w:rsid w:val="0FD32A9D"/>
    <w:rsid w:val="111306AE"/>
    <w:rsid w:val="123D361E"/>
    <w:rsid w:val="127A64C5"/>
    <w:rsid w:val="12A470E3"/>
    <w:rsid w:val="12B23459"/>
    <w:rsid w:val="12C63E86"/>
    <w:rsid w:val="12D53340"/>
    <w:rsid w:val="13156ECC"/>
    <w:rsid w:val="140F2577"/>
    <w:rsid w:val="144C6A8C"/>
    <w:rsid w:val="14677050"/>
    <w:rsid w:val="153E5E97"/>
    <w:rsid w:val="154C1EB9"/>
    <w:rsid w:val="157C12DA"/>
    <w:rsid w:val="16B95A79"/>
    <w:rsid w:val="170076B9"/>
    <w:rsid w:val="17283764"/>
    <w:rsid w:val="185F6D12"/>
    <w:rsid w:val="1933195E"/>
    <w:rsid w:val="1B8F0BE7"/>
    <w:rsid w:val="1DD56663"/>
    <w:rsid w:val="1F416A46"/>
    <w:rsid w:val="21092E87"/>
    <w:rsid w:val="22412AED"/>
    <w:rsid w:val="23DC3F05"/>
    <w:rsid w:val="24DB0F79"/>
    <w:rsid w:val="25EA5B86"/>
    <w:rsid w:val="26257287"/>
    <w:rsid w:val="267E514F"/>
    <w:rsid w:val="270A7AAE"/>
    <w:rsid w:val="27643EE6"/>
    <w:rsid w:val="27E903E0"/>
    <w:rsid w:val="286B584C"/>
    <w:rsid w:val="29A37360"/>
    <w:rsid w:val="29A81887"/>
    <w:rsid w:val="2A7432E9"/>
    <w:rsid w:val="2ABE4808"/>
    <w:rsid w:val="2B1861CE"/>
    <w:rsid w:val="2B304E80"/>
    <w:rsid w:val="2B7B0062"/>
    <w:rsid w:val="2B8E1C94"/>
    <w:rsid w:val="2E380828"/>
    <w:rsid w:val="2EC03250"/>
    <w:rsid w:val="2FF95479"/>
    <w:rsid w:val="30022C1A"/>
    <w:rsid w:val="335A5166"/>
    <w:rsid w:val="342851D9"/>
    <w:rsid w:val="34F82F04"/>
    <w:rsid w:val="369234F9"/>
    <w:rsid w:val="36E205C8"/>
    <w:rsid w:val="38F621B3"/>
    <w:rsid w:val="3B350E3B"/>
    <w:rsid w:val="3C9942F1"/>
    <w:rsid w:val="3D7D364E"/>
    <w:rsid w:val="3DE83EAF"/>
    <w:rsid w:val="3DF11C94"/>
    <w:rsid w:val="3F1C1FE0"/>
    <w:rsid w:val="400D7A2B"/>
    <w:rsid w:val="40197B80"/>
    <w:rsid w:val="40BF7027"/>
    <w:rsid w:val="40D224D3"/>
    <w:rsid w:val="40D84655"/>
    <w:rsid w:val="424D3580"/>
    <w:rsid w:val="42D60A09"/>
    <w:rsid w:val="43863C6D"/>
    <w:rsid w:val="4416656F"/>
    <w:rsid w:val="446753DA"/>
    <w:rsid w:val="4488746D"/>
    <w:rsid w:val="458741BE"/>
    <w:rsid w:val="46D8571E"/>
    <w:rsid w:val="486A1FE0"/>
    <w:rsid w:val="48CC230F"/>
    <w:rsid w:val="49343DA1"/>
    <w:rsid w:val="4AF05343"/>
    <w:rsid w:val="4B2709DE"/>
    <w:rsid w:val="4B716F56"/>
    <w:rsid w:val="4BEF16BA"/>
    <w:rsid w:val="4CE53B76"/>
    <w:rsid w:val="4DF97D40"/>
    <w:rsid w:val="4F280903"/>
    <w:rsid w:val="4F605CFF"/>
    <w:rsid w:val="4FDA0961"/>
    <w:rsid w:val="50E17A6B"/>
    <w:rsid w:val="519311FF"/>
    <w:rsid w:val="51AB1B05"/>
    <w:rsid w:val="53855EE7"/>
    <w:rsid w:val="5486196E"/>
    <w:rsid w:val="54FF6328"/>
    <w:rsid w:val="56AE3122"/>
    <w:rsid w:val="590915DA"/>
    <w:rsid w:val="59E91D42"/>
    <w:rsid w:val="59EF4D7F"/>
    <w:rsid w:val="5ABE3F74"/>
    <w:rsid w:val="5AD14B46"/>
    <w:rsid w:val="5BDC6806"/>
    <w:rsid w:val="5BDE5E4C"/>
    <w:rsid w:val="5CC51E64"/>
    <w:rsid w:val="5F125D3C"/>
    <w:rsid w:val="5F73699D"/>
    <w:rsid w:val="60286B0D"/>
    <w:rsid w:val="6117616E"/>
    <w:rsid w:val="641630F7"/>
    <w:rsid w:val="641F2D63"/>
    <w:rsid w:val="66B3483C"/>
    <w:rsid w:val="6761632E"/>
    <w:rsid w:val="67656D42"/>
    <w:rsid w:val="686F6420"/>
    <w:rsid w:val="68A16584"/>
    <w:rsid w:val="68AB0A3F"/>
    <w:rsid w:val="690F5240"/>
    <w:rsid w:val="69A41DA4"/>
    <w:rsid w:val="6A704ADA"/>
    <w:rsid w:val="6B2C05AD"/>
    <w:rsid w:val="6B8D6C18"/>
    <w:rsid w:val="6CD27A01"/>
    <w:rsid w:val="70324670"/>
    <w:rsid w:val="706135C4"/>
    <w:rsid w:val="70633B55"/>
    <w:rsid w:val="70FB0701"/>
    <w:rsid w:val="71FF5F22"/>
    <w:rsid w:val="73661566"/>
    <w:rsid w:val="75B73F50"/>
    <w:rsid w:val="768C6B9E"/>
    <w:rsid w:val="76D1177F"/>
    <w:rsid w:val="77844FC2"/>
    <w:rsid w:val="789400DA"/>
    <w:rsid w:val="789970F6"/>
    <w:rsid w:val="79DB6569"/>
    <w:rsid w:val="7A913407"/>
    <w:rsid w:val="7AE56752"/>
    <w:rsid w:val="7B1200CB"/>
    <w:rsid w:val="7D2E1EC0"/>
    <w:rsid w:val="7E2F6D77"/>
    <w:rsid w:val="7ED12E55"/>
    <w:rsid w:val="7F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autoSpaceDE w:val="0"/>
      <w:autoSpaceDN w:val="0"/>
      <w:snapToGrid w:val="0"/>
      <w:spacing w:line="590" w:lineRule="atLeast"/>
      <w:ind w:firstLine="624"/>
    </w:pPr>
    <w:rPr>
      <w:rFonts w:ascii="宋体" w:hAnsi="Courier New" w:eastAsia="方正仿宋_GBK" w:cs="宋体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left"/>
    </w:pPr>
    <w:rPr>
      <w:rFonts w:ascii="Times New Roman" w:hAnsi="Times New Roman" w:eastAsia="方正仿宋_GBK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1"/>
    <w:basedOn w:val="1"/>
    <w:qFormat/>
    <w:uiPriority w:val="0"/>
    <w:pPr>
      <w:tabs>
        <w:tab w:val="left" w:pos="9193"/>
        <w:tab w:val="left" w:pos="9827"/>
      </w:tabs>
      <w:spacing w:line="640" w:lineRule="exact"/>
      <w:jc w:val="center"/>
    </w:pPr>
    <w:rPr>
      <w:rFonts w:eastAsia="方正小标宋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625</Words>
  <Characters>625</Characters>
  <Lines>37</Lines>
  <Paragraphs>10</Paragraphs>
  <TotalTime>33</TotalTime>
  <ScaleCrop>false</ScaleCrop>
  <LinksUpToDate>false</LinksUpToDate>
  <CharactersWithSpaces>778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2025-03-03T00:51:00Z</dcterms:created>
  <dc:creator>Administrator</dc:creator>
  <cp:lastModifiedBy>万俟鸢</cp:lastModifiedBy>
  <cp:lastPrinted>2025-03-31T01:06:00Z</cp:lastPrinted>
  <dcterms:modified xsi:type="dcterms:W3CDTF">2025-04-21T06:50:24Z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5E0330E59C8146F181BD0E5251EC2C4E_12</vt:lpwstr>
  </property>
  <property fmtid="{D5CDD505-2E9C-101B-9397-08002B2CF9AE}" pid="4" name="KSOTemplateDocerSaveRecord">
    <vt:lpwstr>eyJoZGlkIjoiYjk5ODM0YmMxOWJiYWQyNDU4MGIzYWRmYTA0ZmI5NDciLCJ1c2VySWQiOiIzOTk2NTQ1MjUifQ==</vt:lpwstr>
  </property>
</Properties>
</file>