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AC" w:rsidRPr="00A416AC" w:rsidRDefault="00A416AC" w:rsidP="00A416AC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rFonts w:ascii="方正小标宋_GBK" w:eastAsia="方正小标宋_GBK"/>
          <w:color w:val="333333"/>
          <w:spacing w:val="8"/>
          <w:sz w:val="36"/>
          <w:szCs w:val="36"/>
        </w:rPr>
      </w:pPr>
      <w:r w:rsidRPr="00A416AC">
        <w:rPr>
          <w:rFonts w:ascii="方正小标宋_GBK" w:eastAsia="方正小标宋_GBK" w:hint="eastAsia"/>
          <w:color w:val="333333"/>
          <w:spacing w:val="8"/>
          <w:sz w:val="36"/>
          <w:szCs w:val="36"/>
        </w:rPr>
        <w:t>科技成果发布操作说明</w:t>
      </w:r>
    </w:p>
    <w:p w:rsidR="00A416AC" w:rsidRPr="00A416AC" w:rsidRDefault="00A416AC" w:rsidP="00A416AC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方正黑体_GBK" w:eastAsia="方正黑体_GBK"/>
          <w:color w:val="333333"/>
          <w:spacing w:val="8"/>
          <w:sz w:val="32"/>
          <w:szCs w:val="32"/>
        </w:rPr>
      </w:pPr>
      <w:r w:rsidRPr="00A416AC">
        <w:rPr>
          <w:rFonts w:ascii="方正黑体_GBK" w:eastAsia="方正黑体_GBK" w:hint="eastAsia"/>
          <w:color w:val="333333"/>
          <w:spacing w:val="8"/>
          <w:sz w:val="32"/>
          <w:szCs w:val="32"/>
        </w:rPr>
        <w:t>一、专家教授发布科技成果</w:t>
      </w:r>
    </w:p>
    <w:p w:rsidR="00A416AC" w:rsidRPr="00A416AC" w:rsidRDefault="00A416AC" w:rsidP="00A416AC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方正仿宋_GBK" w:eastAsia="方正仿宋_GBK" w:hAnsi="Microsoft YaHei UI"/>
          <w:color w:val="333333"/>
          <w:spacing w:val="8"/>
          <w:sz w:val="32"/>
          <w:szCs w:val="32"/>
        </w:rPr>
      </w:pPr>
      <w:r w:rsidRPr="00A416AC">
        <w:rPr>
          <w:rFonts w:ascii="方正仿宋_GBK" w:eastAsia="方正仿宋_GBK" w:hAnsi="Microsoft YaHei UI" w:hint="eastAsia"/>
          <w:color w:val="333333"/>
          <w:spacing w:val="8"/>
          <w:sz w:val="32"/>
          <w:szCs w:val="32"/>
        </w:rPr>
        <w:t>1、注册账号。输入网址www.jilianonline.cn，可通过手机、邮箱、用户名三种方式进行注册，为方便找回密码，建议优先选择手机注册方式。</w:t>
      </w:r>
    </w:p>
    <w:p w:rsidR="00A416AC" w:rsidRDefault="00FC1583" w:rsidP="00A416A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="Microsoft YaHei UI"/>
          <w:color w:val="333333"/>
          <w:spacing w:val="8"/>
          <w:sz w:val="32"/>
          <w:szCs w:val="32"/>
        </w:rPr>
      </w:pPr>
      <w:r>
        <w:rPr>
          <w:rFonts w:ascii="方正仿宋_GBK" w:eastAsia="方正仿宋_GBK" w:hAnsi="Microsoft YaHei UI"/>
          <w:noProof/>
          <w:color w:val="333333"/>
          <w:spacing w:val="8"/>
          <w:sz w:val="32"/>
          <w:szCs w:val="32"/>
        </w:rPr>
        <w:drawing>
          <wp:inline distT="0" distB="0" distL="0" distR="0">
            <wp:extent cx="5271966" cy="2842260"/>
            <wp:effectExtent l="0" t="0" r="5080" b="0"/>
            <wp:docPr id="6" name="图片 6" descr="C:\Users\1234\Desktop\1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234\Desktop\1.web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966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583" w:rsidRDefault="00A416AC" w:rsidP="00FC1583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方正仿宋_GBK" w:eastAsia="方正仿宋_GBK" w:hAnsi="Microsoft YaHei UI"/>
          <w:color w:val="333333"/>
          <w:spacing w:val="8"/>
          <w:sz w:val="32"/>
          <w:szCs w:val="32"/>
        </w:rPr>
      </w:pPr>
      <w:r w:rsidRPr="00A416AC">
        <w:rPr>
          <w:rFonts w:ascii="方正仿宋_GBK" w:eastAsia="方正仿宋_GBK" w:hAnsi="Microsoft YaHei UI" w:hint="eastAsia"/>
          <w:color w:val="333333"/>
          <w:spacing w:val="8"/>
          <w:sz w:val="32"/>
          <w:szCs w:val="32"/>
        </w:rPr>
        <w:t>登录后进入个人中心，在“角色申请"栏目下选择专家用户类型，并填写专家基本信息即成为了技联在线专家用户。</w:t>
      </w:r>
    </w:p>
    <w:p w:rsidR="00FC1583" w:rsidRDefault="00FC1583" w:rsidP="00A416A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="Microsoft YaHei UI"/>
          <w:color w:val="333333"/>
          <w:spacing w:val="8"/>
          <w:sz w:val="32"/>
          <w:szCs w:val="32"/>
        </w:rPr>
      </w:pPr>
      <w:r>
        <w:rPr>
          <w:rFonts w:ascii="方正仿宋_GBK" w:eastAsia="方正仿宋_GBK" w:hAnsi="Microsoft YaHei UI"/>
          <w:noProof/>
          <w:color w:val="333333"/>
          <w:spacing w:val="8"/>
          <w:sz w:val="32"/>
          <w:szCs w:val="32"/>
        </w:rPr>
        <w:drawing>
          <wp:inline distT="0" distB="0" distL="0" distR="0">
            <wp:extent cx="5274310" cy="2427369"/>
            <wp:effectExtent l="0" t="0" r="2540" b="0"/>
            <wp:docPr id="12" name="图片 12" descr="C:\Users\1234\Desktop\2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234\Desktop\2.web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6AC" w:rsidRPr="00A416AC" w:rsidRDefault="00A416AC" w:rsidP="00A416AC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方正仿宋_GBK" w:eastAsia="方正仿宋_GBK" w:hAnsi="Microsoft YaHei UI"/>
          <w:color w:val="333333"/>
          <w:spacing w:val="8"/>
          <w:sz w:val="32"/>
          <w:szCs w:val="32"/>
        </w:rPr>
      </w:pPr>
      <w:r w:rsidRPr="00A416AC">
        <w:rPr>
          <w:rFonts w:ascii="方正仿宋_GBK" w:eastAsia="方正仿宋_GBK" w:hAnsi="Microsoft YaHei UI" w:hint="eastAsia"/>
          <w:color w:val="333333"/>
          <w:spacing w:val="8"/>
          <w:sz w:val="32"/>
          <w:szCs w:val="32"/>
        </w:rPr>
        <w:lastRenderedPageBreak/>
        <w:t>2、发布</w:t>
      </w:r>
      <w:r w:rsidR="00FC1583">
        <w:rPr>
          <w:rFonts w:ascii="方正仿宋_GBK" w:eastAsia="方正仿宋_GBK" w:hAnsi="Microsoft YaHei UI" w:hint="eastAsia"/>
          <w:color w:val="333333"/>
          <w:spacing w:val="8"/>
          <w:sz w:val="32"/>
          <w:szCs w:val="32"/>
        </w:rPr>
        <w:t>成果</w:t>
      </w:r>
      <w:r w:rsidRPr="00A416AC">
        <w:rPr>
          <w:rFonts w:ascii="方正仿宋_GBK" w:eastAsia="方正仿宋_GBK" w:hAnsi="Microsoft YaHei UI" w:hint="eastAsia"/>
          <w:color w:val="333333"/>
          <w:spacing w:val="8"/>
          <w:sz w:val="32"/>
          <w:szCs w:val="32"/>
        </w:rPr>
        <w:t>。在“我的发布”菜单下，依次点击</w:t>
      </w:r>
      <w:proofErr w:type="gramStart"/>
      <w:r w:rsidRPr="00A416AC">
        <w:rPr>
          <w:rFonts w:ascii="方正仿宋_GBK" w:eastAsia="方正仿宋_GBK" w:hAnsi="Microsoft YaHei UI" w:hint="eastAsia"/>
          <w:color w:val="333333"/>
          <w:spacing w:val="8"/>
          <w:sz w:val="32"/>
          <w:szCs w:val="32"/>
        </w:rPr>
        <w:t>”</w:t>
      </w:r>
      <w:proofErr w:type="gramEnd"/>
      <w:r w:rsidRPr="00A416AC">
        <w:rPr>
          <w:rFonts w:ascii="方正仿宋_GBK" w:eastAsia="方正仿宋_GBK" w:hAnsi="Microsoft YaHei UI" w:hint="eastAsia"/>
          <w:color w:val="333333"/>
          <w:spacing w:val="8"/>
          <w:sz w:val="32"/>
          <w:szCs w:val="32"/>
        </w:rPr>
        <w:t>成果“、”查询“、”我要发布“即可</w:t>
      </w:r>
      <w:r w:rsidR="00FC1583">
        <w:rPr>
          <w:rFonts w:ascii="方正仿宋_GBK" w:eastAsia="方正仿宋_GBK" w:hAnsi="Microsoft YaHei UI" w:hint="eastAsia"/>
          <w:color w:val="333333"/>
          <w:spacing w:val="8"/>
          <w:sz w:val="32"/>
          <w:szCs w:val="32"/>
        </w:rPr>
        <w:t>发布科技成果信息</w:t>
      </w:r>
      <w:r w:rsidRPr="00A416AC">
        <w:rPr>
          <w:rFonts w:ascii="方正仿宋_GBK" w:eastAsia="方正仿宋_GBK" w:hAnsi="Microsoft YaHei UI" w:hint="eastAsia"/>
          <w:color w:val="333333"/>
          <w:spacing w:val="8"/>
          <w:sz w:val="32"/>
          <w:szCs w:val="32"/>
        </w:rPr>
        <w:t>。</w:t>
      </w:r>
    </w:p>
    <w:p w:rsidR="00A416AC" w:rsidRPr="00A416AC" w:rsidRDefault="00FC1583" w:rsidP="00A416AC">
      <w:pPr>
        <w:pStyle w:val="a3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="Microsoft YaHei UI"/>
          <w:color w:val="333333"/>
          <w:spacing w:val="8"/>
          <w:sz w:val="32"/>
          <w:szCs w:val="32"/>
        </w:rPr>
      </w:pPr>
      <w:r>
        <w:rPr>
          <w:rFonts w:ascii="方正仿宋_GBK" w:eastAsia="方正仿宋_GBK" w:hAnsi="Microsoft YaHei UI"/>
          <w:noProof/>
          <w:color w:val="333333"/>
          <w:spacing w:val="8"/>
          <w:sz w:val="32"/>
          <w:szCs w:val="32"/>
        </w:rPr>
        <w:drawing>
          <wp:inline distT="0" distB="0" distL="0" distR="0">
            <wp:extent cx="5275385" cy="2828192"/>
            <wp:effectExtent l="0" t="0" r="1905" b="0"/>
            <wp:docPr id="14" name="图片 14" descr="C:\Users\1234\Desktop\3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1234\Desktop\3.web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2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16AC" w:rsidRPr="00A416AC">
        <w:rPr>
          <w:rFonts w:ascii="方正仿宋_GBK" w:eastAsia="方正仿宋_GBK" w:hAnsi="Microsoft YaHei UI" w:hint="eastAsia"/>
          <w:noProof/>
          <w:color w:val="333333"/>
          <w:spacing w:val="8"/>
          <w:sz w:val="32"/>
          <w:szCs w:val="32"/>
        </w:rPr>
        <mc:AlternateContent>
          <mc:Choice Requires="wps">
            <w:drawing>
              <wp:inline distT="0" distB="0" distL="0" distR="0" wp14:anchorId="0EEFB01B" wp14:editId="1C43C7A3">
                <wp:extent cx="302260" cy="302260"/>
                <wp:effectExtent l="0" t="0" r="0" b="0"/>
                <wp:docPr id="1" name="矩形 1" descr="http://mmbiz.qpic.cn/mmbiz_jpg/tKFA9gCTm592Vt4FMaZwxDRGqXaPULWrhhvjBujrIGVR3XgZryb0uwpSM6kB7ezL83ibvCv2C4A5U8hnV5vPcCg/640?wx_fmt=jpe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alt="说明: http://mmbiz.qpic.cn/mmbiz_jpg/tKFA9gCTm592Vt4FMaZwxDRGqXaPULWrhhvjBujrIGVR3XgZryb0uwpSM6kB7ezL83ibvCv2C4A5U8hnV5vPcCg/640?wx_fmt=jpeg&amp;tp=webp&amp;wxfrom=5&amp;wx_lazy=1&amp;wx_co=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</w:p>
    <w:p w:rsidR="00FC1583" w:rsidRPr="00A416AC" w:rsidRDefault="00FC1583" w:rsidP="00FC1583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方正黑体_GBK" w:eastAsia="方正黑体_GBK"/>
          <w:color w:val="333333"/>
          <w:spacing w:val="8"/>
          <w:sz w:val="32"/>
          <w:szCs w:val="32"/>
        </w:rPr>
      </w:pPr>
      <w:r>
        <w:rPr>
          <w:rFonts w:ascii="方正黑体_GBK" w:eastAsia="方正黑体_GBK" w:hint="eastAsia"/>
          <w:color w:val="333333"/>
          <w:spacing w:val="8"/>
          <w:sz w:val="32"/>
          <w:szCs w:val="32"/>
        </w:rPr>
        <w:t>二</w:t>
      </w:r>
      <w:r w:rsidRPr="00A416AC">
        <w:rPr>
          <w:rFonts w:ascii="方正黑体_GBK" w:eastAsia="方正黑体_GBK" w:hint="eastAsia"/>
          <w:color w:val="333333"/>
          <w:spacing w:val="8"/>
          <w:sz w:val="32"/>
          <w:szCs w:val="32"/>
        </w:rPr>
        <w:t>、</w:t>
      </w:r>
      <w:r>
        <w:rPr>
          <w:rFonts w:ascii="方正黑体_GBK" w:eastAsia="方正黑体_GBK" w:hint="eastAsia"/>
          <w:color w:val="333333"/>
          <w:spacing w:val="8"/>
          <w:sz w:val="32"/>
          <w:szCs w:val="32"/>
        </w:rPr>
        <w:t>高校院所</w:t>
      </w:r>
      <w:proofErr w:type="gramStart"/>
      <w:r>
        <w:rPr>
          <w:rFonts w:ascii="方正黑体_GBK" w:eastAsia="方正黑体_GBK" w:hint="eastAsia"/>
          <w:color w:val="333333"/>
          <w:spacing w:val="8"/>
          <w:sz w:val="32"/>
          <w:szCs w:val="32"/>
        </w:rPr>
        <w:t>代</w:t>
      </w:r>
      <w:r w:rsidRPr="00A416AC">
        <w:rPr>
          <w:rFonts w:ascii="方正黑体_GBK" w:eastAsia="方正黑体_GBK" w:hint="eastAsia"/>
          <w:color w:val="333333"/>
          <w:spacing w:val="8"/>
          <w:sz w:val="32"/>
          <w:szCs w:val="32"/>
        </w:rPr>
        <w:t>发布</w:t>
      </w:r>
      <w:proofErr w:type="gramEnd"/>
      <w:r w:rsidRPr="00A416AC">
        <w:rPr>
          <w:rFonts w:ascii="方正黑体_GBK" w:eastAsia="方正黑体_GBK" w:hint="eastAsia"/>
          <w:color w:val="333333"/>
          <w:spacing w:val="8"/>
          <w:sz w:val="32"/>
          <w:szCs w:val="32"/>
        </w:rPr>
        <w:t>科技成果</w:t>
      </w:r>
    </w:p>
    <w:p w:rsidR="00FC1583" w:rsidRDefault="00FC1583" w:rsidP="00FC1583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方正仿宋_GBK" w:eastAsia="方正仿宋_GBK" w:hAnsi="Microsoft YaHei UI"/>
          <w:color w:val="333333"/>
          <w:spacing w:val="8"/>
          <w:sz w:val="32"/>
          <w:szCs w:val="32"/>
        </w:rPr>
      </w:pPr>
      <w:r w:rsidRPr="00FC1583">
        <w:rPr>
          <w:rFonts w:ascii="方正仿宋_GBK" w:eastAsia="方正仿宋_GBK" w:hAnsi="Microsoft YaHei UI" w:hint="eastAsia"/>
          <w:color w:val="333333"/>
          <w:spacing w:val="8"/>
          <w:sz w:val="32"/>
          <w:szCs w:val="32"/>
        </w:rPr>
        <w:t>1、输入网址www.jilianonline.cn和单位账号登录技联在线网站，并进入个人中心。单位账号由网站管理员统一开通，咨询电话025-85485967。</w:t>
      </w:r>
    </w:p>
    <w:p w:rsidR="00FC1583" w:rsidRDefault="00FC1583" w:rsidP="00FC1583">
      <w:pPr>
        <w:pStyle w:val="a3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="Microsoft YaHei UI"/>
          <w:color w:val="333333"/>
          <w:spacing w:val="8"/>
          <w:sz w:val="32"/>
          <w:szCs w:val="32"/>
        </w:rPr>
      </w:pPr>
      <w:r>
        <w:rPr>
          <w:rFonts w:ascii="方正仿宋_GBK" w:eastAsia="方正仿宋_GBK" w:hAnsi="Microsoft YaHei UI"/>
          <w:noProof/>
          <w:color w:val="333333"/>
          <w:spacing w:val="8"/>
          <w:sz w:val="32"/>
          <w:szCs w:val="32"/>
        </w:rPr>
        <w:drawing>
          <wp:inline distT="0" distB="0" distL="0" distR="0">
            <wp:extent cx="5252434" cy="3026312"/>
            <wp:effectExtent l="0" t="0" r="5715" b="3175"/>
            <wp:docPr id="24" name="图片 24" descr="C:\Users\1234\Desktop\8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1234\Desktop\8.web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3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F5F" w:rsidRPr="00FC1583" w:rsidRDefault="00FC1583" w:rsidP="004D6DCF">
      <w:pPr>
        <w:pStyle w:val="a3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="Microsoft YaHei UI"/>
          <w:color w:val="333333"/>
          <w:spacing w:val="8"/>
          <w:sz w:val="32"/>
          <w:szCs w:val="32"/>
        </w:rPr>
      </w:pPr>
      <w:r w:rsidRPr="00FC1583">
        <w:rPr>
          <w:rFonts w:ascii="方正仿宋_GBK" w:eastAsia="方正仿宋_GBK" w:hAnsi="Microsoft YaHei UI"/>
          <w:noProof/>
          <w:color w:val="333333"/>
          <w:spacing w:val="8"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3821E8BB" wp14:editId="07EA2514">
                <wp:extent cx="302260" cy="302260"/>
                <wp:effectExtent l="0" t="0" r="0" b="0"/>
                <wp:docPr id="18" name="矩形 18" descr="http://mmbiz.qpic.cn/mmbiz_jpg/tKFA9gCTm5ibOGae9qMNawMzibaTA28ib6CibTGBQQJ58BsFnQeTIQUP1QFyJkr11IzEssWiaFPjcY0YoGGIdntOqicA/640?wx_fmt=jpe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8" o:spid="_x0000_s1026" alt="说明: http://mmbiz.qpic.cn/mmbiz_jpg/tKFA9gCTm5ibOGae9qMNawMzibaTA28ib6CibTGBQQJ58BsFnQeTIQUP1QFyJkr11IzEssWiaFPjcY0YoGGIdntOqicA/640?wx_fmt=jpeg&amp;tp=webp&amp;wxfrom=5&amp;wx_lazy=1&amp;wx_co=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方正仿宋_GBK" w:eastAsia="方正仿宋_GBK" w:hAnsi="Microsoft YaHei UI" w:hint="eastAsia"/>
          <w:color w:val="333333"/>
          <w:spacing w:val="8"/>
          <w:sz w:val="32"/>
          <w:szCs w:val="32"/>
        </w:rPr>
        <w:t>2</w:t>
      </w:r>
      <w:r w:rsidRPr="00FC1583">
        <w:rPr>
          <w:rFonts w:ascii="方正仿宋_GBK" w:eastAsia="方正仿宋_GBK" w:hAnsi="Microsoft YaHei UI" w:hint="eastAsia"/>
          <w:color w:val="333333"/>
          <w:spacing w:val="8"/>
          <w:sz w:val="32"/>
          <w:szCs w:val="32"/>
        </w:rPr>
        <w:t>、</w:t>
      </w:r>
      <w:proofErr w:type="gramStart"/>
      <w:r>
        <w:rPr>
          <w:rFonts w:ascii="方正仿宋_GBK" w:eastAsia="方正仿宋_GBK" w:hAnsi="Microsoft YaHei UI" w:hint="eastAsia"/>
          <w:color w:val="333333"/>
          <w:spacing w:val="8"/>
          <w:sz w:val="32"/>
          <w:szCs w:val="32"/>
        </w:rPr>
        <w:t>代</w:t>
      </w:r>
      <w:r w:rsidRPr="00FC1583">
        <w:rPr>
          <w:rFonts w:ascii="方正仿宋_GBK" w:eastAsia="方正仿宋_GBK" w:hAnsi="Microsoft YaHei UI" w:hint="eastAsia"/>
          <w:color w:val="333333"/>
          <w:spacing w:val="8"/>
          <w:sz w:val="32"/>
          <w:szCs w:val="32"/>
        </w:rPr>
        <w:t>发布</w:t>
      </w:r>
      <w:proofErr w:type="gramEnd"/>
      <w:r>
        <w:rPr>
          <w:rFonts w:ascii="方正仿宋_GBK" w:eastAsia="方正仿宋_GBK" w:hAnsi="Microsoft YaHei UI" w:hint="eastAsia"/>
          <w:color w:val="333333"/>
          <w:spacing w:val="8"/>
          <w:sz w:val="32"/>
          <w:szCs w:val="32"/>
        </w:rPr>
        <w:t>科技</w:t>
      </w:r>
      <w:r w:rsidRPr="00FC1583">
        <w:rPr>
          <w:rFonts w:ascii="方正仿宋_GBK" w:eastAsia="方正仿宋_GBK" w:hAnsi="Microsoft YaHei UI" w:hint="eastAsia"/>
          <w:color w:val="333333"/>
          <w:spacing w:val="8"/>
          <w:sz w:val="32"/>
          <w:szCs w:val="32"/>
        </w:rPr>
        <w:t>成果。从右上角“管理中心”进入“资源管理”菜单，在成果选项卡下，分别点击“查询”、“我要发布”即可</w:t>
      </w:r>
      <w:r w:rsidR="005C375D">
        <w:rPr>
          <w:rFonts w:ascii="方正仿宋_GBK" w:eastAsia="方正仿宋_GBK" w:hAnsi="Microsoft YaHei UI" w:hint="eastAsia"/>
          <w:color w:val="333333"/>
          <w:spacing w:val="8"/>
          <w:sz w:val="32"/>
          <w:szCs w:val="32"/>
        </w:rPr>
        <w:t>代专家教授</w:t>
      </w:r>
      <w:r w:rsidRPr="00FC1583">
        <w:rPr>
          <w:rFonts w:ascii="方正仿宋_GBK" w:eastAsia="方正仿宋_GBK" w:hAnsi="Microsoft YaHei UI" w:hint="eastAsia"/>
          <w:color w:val="333333"/>
          <w:spacing w:val="8"/>
          <w:sz w:val="32"/>
          <w:szCs w:val="32"/>
        </w:rPr>
        <w:t>发布</w:t>
      </w:r>
      <w:r w:rsidR="004D6DCF">
        <w:rPr>
          <w:rFonts w:ascii="方正仿宋_GBK" w:eastAsia="方正仿宋_GBK" w:hAnsi="Microsoft YaHei UI" w:hint="eastAsia"/>
          <w:color w:val="333333"/>
          <w:spacing w:val="8"/>
          <w:sz w:val="32"/>
          <w:szCs w:val="32"/>
        </w:rPr>
        <w:t>科技成果信息</w:t>
      </w:r>
      <w:r w:rsidRPr="00FC1583">
        <w:rPr>
          <w:rFonts w:ascii="方正仿宋_GBK" w:eastAsia="方正仿宋_GBK" w:hAnsi="Microsoft YaHei UI" w:hint="eastAsia"/>
          <w:color w:val="333333"/>
          <w:spacing w:val="8"/>
          <w:sz w:val="32"/>
          <w:szCs w:val="32"/>
        </w:rPr>
        <w:t>。</w:t>
      </w:r>
      <w:bookmarkStart w:id="0" w:name="_GoBack"/>
      <w:bookmarkEnd w:id="0"/>
    </w:p>
    <w:sectPr w:rsidR="00762F5F" w:rsidRPr="00FC1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93"/>
    <w:rsid w:val="00147593"/>
    <w:rsid w:val="002C3BD6"/>
    <w:rsid w:val="004D6DCF"/>
    <w:rsid w:val="005C375D"/>
    <w:rsid w:val="00762F5F"/>
    <w:rsid w:val="00A416AC"/>
    <w:rsid w:val="00FC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6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C158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C15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6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C158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C15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8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杨流海</dc:creator>
  <cp:keywords/>
  <dc:description/>
  <cp:lastModifiedBy>杨流海</cp:lastModifiedBy>
  <cp:revision>4</cp:revision>
  <dcterms:created xsi:type="dcterms:W3CDTF">2019-03-07T05:25:00Z</dcterms:created>
  <dcterms:modified xsi:type="dcterms:W3CDTF">2019-03-07T05:55:00Z</dcterms:modified>
</cp:coreProperties>
</file>