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1D57">
      <w:pPr>
        <w:spacing w:line="5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299012C2">
      <w:pPr>
        <w:spacing w:line="5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475DEB69">
      <w:pPr>
        <w:spacing w:line="560" w:lineRule="exact"/>
        <w:jc w:val="center"/>
        <w:rPr>
          <w:rFonts w:hint="default" w:ascii="Times New Roman" w:hAnsi="Times New Roman" w:eastAsia="方正小标宋简体"/>
          <w:sz w:val="48"/>
          <w:szCs w:val="48"/>
          <w:lang w:val="en-US" w:eastAsia="zh-CN"/>
        </w:rPr>
      </w:pPr>
      <w:r>
        <w:rPr>
          <w:rFonts w:ascii="Times New Roman" w:hAnsi="Times New Roman" w:eastAsia="方正小标宋简体"/>
          <w:sz w:val="48"/>
          <w:szCs w:val="48"/>
        </w:rPr>
        <w:t>南京中医药大学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科技成果转化培育</w:t>
      </w:r>
    </w:p>
    <w:p w14:paraId="7F20E420">
      <w:pPr>
        <w:spacing w:line="5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01B2B5FC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方正小标宋简体"/>
          <w:sz w:val="48"/>
          <w:szCs w:val="48"/>
        </w:rPr>
        <w:t>项目申报书</w:t>
      </w:r>
    </w:p>
    <w:p w14:paraId="1DB44132">
      <w:pPr>
        <w:spacing w:line="560" w:lineRule="exact"/>
        <w:jc w:val="left"/>
        <w:rPr>
          <w:rFonts w:ascii="Times New Roman" w:hAnsi="Times New Roman" w:eastAsia="仿宋"/>
          <w:b/>
          <w:bCs/>
          <w:sz w:val="32"/>
          <w:szCs w:val="32"/>
        </w:rPr>
      </w:pPr>
    </w:p>
    <w:p w14:paraId="59F744EA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 w14:paraId="4D9E6712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 w14:paraId="64DF4DDD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 w14:paraId="4995C141">
      <w:pPr>
        <w:spacing w:line="560" w:lineRule="exact"/>
        <w:jc w:val="left"/>
        <w:rPr>
          <w:rFonts w:ascii="Times New Roman" w:hAnsi="Times New Roman" w:eastAsia="仿宋"/>
          <w:b/>
          <w:bCs/>
          <w:sz w:val="32"/>
          <w:szCs w:val="32"/>
        </w:rPr>
      </w:pPr>
    </w:p>
    <w:p w14:paraId="6900D68D"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B1A271F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 w14:paraId="1425F2C9">
      <w:pPr>
        <w:spacing w:line="560" w:lineRule="exact"/>
        <w:ind w:firstLine="643" w:firstLineChars="200"/>
        <w:jc w:val="left"/>
        <w:rPr>
          <w:rFonts w:hint="default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项目负责人</w:t>
      </w:r>
      <w:r>
        <w:rPr>
          <w:rFonts w:ascii="Times New Roman" w:hAnsi="Times New Roman" w:eastAsia="仿宋"/>
          <w:b/>
          <w:bCs/>
          <w:sz w:val="32"/>
          <w:szCs w:val="32"/>
        </w:rPr>
        <w:t>：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 </w:t>
      </w:r>
    </w:p>
    <w:p w14:paraId="7EE67F8A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 w14:paraId="4311C0E2"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所在单位：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</w:p>
    <w:p w14:paraId="39B417D7"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</w:pPr>
    </w:p>
    <w:p w14:paraId="3DE2456C"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联系方式：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</w:p>
    <w:p w14:paraId="0890085B">
      <w:pPr>
        <w:spacing w:line="560" w:lineRule="exact"/>
        <w:jc w:val="left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</w:p>
    <w:p w14:paraId="7C53821F">
      <w:pPr>
        <w:spacing w:line="56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填表日期：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b/>
          <w:bCs/>
          <w:sz w:val="32"/>
          <w:szCs w:val="32"/>
          <w:u w:val="single"/>
        </w:rPr>
        <w:t xml:space="preserve">                        </w:t>
      </w:r>
    </w:p>
    <w:p w14:paraId="5B13D0F0">
      <w:pPr>
        <w:spacing w:line="560" w:lineRule="exact"/>
        <w:jc w:val="left"/>
        <w:rPr>
          <w:rFonts w:ascii="Times New Roman" w:hAnsi="Times New Roman" w:eastAsia="方正小标宋简体"/>
          <w:sz w:val="44"/>
          <w:szCs w:val="44"/>
          <w:u w:val="single"/>
        </w:rPr>
      </w:pPr>
    </w:p>
    <w:p w14:paraId="7B8D322D">
      <w:pPr>
        <w:spacing w:line="560" w:lineRule="exact"/>
        <w:jc w:val="left"/>
        <w:rPr>
          <w:rFonts w:ascii="Times New Roman" w:hAnsi="Times New Roman" w:eastAsia="方正小标宋简体"/>
          <w:sz w:val="44"/>
          <w:szCs w:val="44"/>
          <w:u w:val="single"/>
        </w:rPr>
      </w:pPr>
    </w:p>
    <w:p w14:paraId="5CDA8DD2">
      <w:pPr>
        <w:spacing w:line="560" w:lineRule="exact"/>
        <w:jc w:val="left"/>
        <w:rPr>
          <w:rFonts w:ascii="Times New Roman" w:hAnsi="Times New Roman" w:eastAsia="方正小标宋简体"/>
          <w:sz w:val="44"/>
          <w:szCs w:val="44"/>
          <w:u w:val="single"/>
        </w:rPr>
      </w:pPr>
    </w:p>
    <w:p w14:paraId="1590A0DB">
      <w:pPr>
        <w:spacing w:line="560" w:lineRule="exact"/>
        <w:jc w:val="left"/>
        <w:rPr>
          <w:rFonts w:ascii="Times New Roman" w:hAnsi="Times New Roman" w:eastAsia="方正小标宋简体"/>
          <w:sz w:val="44"/>
          <w:szCs w:val="44"/>
          <w:u w:val="single"/>
        </w:rPr>
      </w:pPr>
    </w:p>
    <w:p w14:paraId="263AB15C">
      <w:pPr>
        <w:spacing w:line="640" w:lineRule="exact"/>
        <w:jc w:val="center"/>
        <w:rPr>
          <w:rFonts w:hint="eastAsia" w:ascii="Times" w:hAnsi="Times" w:eastAsia="方正小标宋_GBK"/>
          <w:b w:val="0"/>
          <w:bCs w:val="0"/>
          <w:sz w:val="32"/>
          <w:szCs w:val="32"/>
        </w:rPr>
      </w:pPr>
      <w:r>
        <w:rPr>
          <w:rFonts w:hint="eastAsia" w:ascii="Times" w:hAnsi="Times" w:eastAsia="方正小标宋_GBK"/>
          <w:b w:val="0"/>
          <w:bCs w:val="0"/>
          <w:sz w:val="32"/>
          <w:szCs w:val="32"/>
        </w:rPr>
        <w:t>南京中医药大学 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167"/>
        <w:gridCol w:w="1440"/>
        <w:gridCol w:w="1560"/>
        <w:gridCol w:w="2005"/>
      </w:tblGrid>
      <w:tr w14:paraId="0B01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77D01BDC">
            <w:pPr>
              <w:spacing w:line="560" w:lineRule="exact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一、项目基本情况</w:t>
            </w:r>
          </w:p>
        </w:tc>
      </w:tr>
      <w:tr w14:paraId="45D0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77525CCC">
            <w:pPr>
              <w:spacing w:line="5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72" w:type="dxa"/>
            <w:gridSpan w:val="4"/>
            <w:vAlign w:val="center"/>
          </w:tcPr>
          <w:p w14:paraId="6D0205F7">
            <w:pPr>
              <w:spacing w:line="5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B45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6190F6FC">
            <w:pPr>
              <w:spacing w:line="56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6172" w:type="dxa"/>
            <w:gridSpan w:val="4"/>
          </w:tcPr>
          <w:p w14:paraId="30C04643">
            <w:pPr>
              <w:spacing w:line="560" w:lineRule="exact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医院制剂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临床验方</w:t>
            </w:r>
          </w:p>
          <w:p w14:paraId="7BCF6C0A">
            <w:pPr>
              <w:spacing w:line="560" w:lineRule="exact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现代中药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医药新材料</w:t>
            </w:r>
          </w:p>
          <w:p w14:paraId="3DA0EE69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AI+中医药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其他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 w14:paraId="5FCF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44" w:type="dxa"/>
            <w:vMerge w:val="restart"/>
            <w:vAlign w:val="center"/>
          </w:tcPr>
          <w:p w14:paraId="4AAD7C38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0A4ED97D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项目组人员情况</w:t>
            </w:r>
          </w:p>
          <w:p w14:paraId="47476FD0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7" w:type="dxa"/>
          </w:tcPr>
          <w:p w14:paraId="47F982DB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40" w:type="dxa"/>
          </w:tcPr>
          <w:p w14:paraId="75D4AB7E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60" w:type="dxa"/>
          </w:tcPr>
          <w:p w14:paraId="7AC0914A">
            <w:pPr>
              <w:spacing w:line="56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专业方向</w:t>
            </w:r>
          </w:p>
        </w:tc>
        <w:tc>
          <w:tcPr>
            <w:tcW w:w="2005" w:type="dxa"/>
          </w:tcPr>
          <w:p w14:paraId="53C7FD67">
            <w:pPr>
              <w:spacing w:line="56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任务分工</w:t>
            </w:r>
          </w:p>
        </w:tc>
      </w:tr>
      <w:tr w14:paraId="2055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44" w:type="dxa"/>
            <w:vMerge w:val="continue"/>
            <w:vAlign w:val="center"/>
          </w:tcPr>
          <w:p w14:paraId="753B80D4">
            <w:pPr>
              <w:spacing w:line="560" w:lineRule="exact"/>
            </w:pPr>
          </w:p>
        </w:tc>
        <w:tc>
          <w:tcPr>
            <w:tcW w:w="1167" w:type="dxa"/>
          </w:tcPr>
          <w:p w14:paraId="0EFC795C">
            <w:pPr>
              <w:spacing w:line="560" w:lineRule="exact"/>
            </w:pPr>
          </w:p>
        </w:tc>
        <w:tc>
          <w:tcPr>
            <w:tcW w:w="1440" w:type="dxa"/>
          </w:tcPr>
          <w:p w14:paraId="251F63E4">
            <w:pPr>
              <w:spacing w:line="560" w:lineRule="exact"/>
            </w:pPr>
          </w:p>
        </w:tc>
        <w:tc>
          <w:tcPr>
            <w:tcW w:w="1560" w:type="dxa"/>
          </w:tcPr>
          <w:p w14:paraId="1F7A65BA">
            <w:pPr>
              <w:spacing w:line="560" w:lineRule="exact"/>
            </w:pPr>
          </w:p>
        </w:tc>
        <w:tc>
          <w:tcPr>
            <w:tcW w:w="2005" w:type="dxa"/>
          </w:tcPr>
          <w:p w14:paraId="7DA7BE1F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529E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44" w:type="dxa"/>
            <w:vMerge w:val="continue"/>
            <w:vAlign w:val="center"/>
          </w:tcPr>
          <w:p w14:paraId="0A80277C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5464311C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3996EE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A2202E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E0BE7CE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D29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44" w:type="dxa"/>
            <w:vMerge w:val="continue"/>
            <w:vAlign w:val="center"/>
          </w:tcPr>
          <w:p w14:paraId="308F8FA2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69558DEB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AD825D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59A2A3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6250416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485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44" w:type="dxa"/>
            <w:vMerge w:val="continue"/>
            <w:vAlign w:val="center"/>
          </w:tcPr>
          <w:p w14:paraId="4F7CCA6B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082A9475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E6E6DD2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245C19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C6D4D09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5377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1CC84EB2">
            <w:pPr>
              <w:numPr>
                <w:ilvl w:val="0"/>
                <w:numId w:val="1"/>
              </w:numPr>
              <w:spacing w:line="640" w:lineRule="exact"/>
              <w:jc w:val="both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项目概述</w:t>
            </w:r>
          </w:p>
          <w:p w14:paraId="26F5D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目标产品概述（包括目标产品的定性描述及主要用途，不超过500字）</w:t>
            </w:r>
          </w:p>
          <w:p w14:paraId="1D809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Times" w:hAnsi="Times" w:eastAsia="方正小标宋_GBK"/>
                <w:sz w:val="21"/>
                <w:szCs w:val="21"/>
                <w:lang w:val="en-US" w:eastAsia="zh-CN"/>
              </w:rPr>
            </w:pPr>
          </w:p>
          <w:p w14:paraId="17C57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Times" w:hAnsi="Times" w:eastAsia="方正小标宋_GBK"/>
                <w:sz w:val="21"/>
                <w:szCs w:val="21"/>
                <w:lang w:val="en-US" w:eastAsia="zh-CN"/>
              </w:rPr>
            </w:pPr>
          </w:p>
          <w:p w14:paraId="56CDC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Times" w:hAnsi="Times" w:eastAsia="方正小标宋_GBK"/>
                <w:sz w:val="21"/>
                <w:szCs w:val="21"/>
                <w:lang w:val="en-US" w:eastAsia="zh-CN"/>
              </w:rPr>
            </w:pPr>
          </w:p>
          <w:p w14:paraId="542DC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Times" w:hAnsi="Times" w:eastAsia="方正小标宋_GBK"/>
                <w:sz w:val="32"/>
                <w:szCs w:val="32"/>
                <w:lang w:val="en-US" w:eastAsia="zh-CN"/>
              </w:rPr>
            </w:pPr>
          </w:p>
          <w:p w14:paraId="4AD5CFD3">
            <w:pPr>
              <w:spacing w:line="560" w:lineRule="exac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 w14:paraId="0DA6A5B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67E4037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91B417B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D65978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17F9D77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0EEB7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目前的市场痛点及市场前景分析</w:t>
            </w:r>
          </w:p>
          <w:p w14:paraId="6C3F735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230C816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DF8613A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CC987E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7E1BBE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5F4B9CF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6BD033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CDF5C43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BDD4F8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6139213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973322E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891142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32A67F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E531E2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67ED021B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1F59F1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56723D1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2BBEE181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5EC02F9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E2E65CE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4E8EE8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563F735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2D2FF93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4E9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1F0D3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项目现有技术基础（包括核心技术的成果来源，拥有的自主知识产权，获得的国家和部省级科技奖励及重大科技计划支持，项目所处阶段等。不超过400字。）</w:t>
            </w:r>
          </w:p>
          <w:p w14:paraId="14FA0D3A">
            <w:pPr>
              <w:widowControl w:val="0"/>
              <w:numPr>
                <w:ilvl w:val="0"/>
                <w:numId w:val="0"/>
              </w:numPr>
              <w:spacing w:line="640" w:lineRule="exact"/>
              <w:jc w:val="both"/>
              <w:rPr>
                <w:rFonts w:hint="eastAsia" w:ascii="Times" w:hAnsi="Times" w:eastAsia="方正小标宋_GBK"/>
                <w:sz w:val="21"/>
                <w:szCs w:val="21"/>
                <w:lang w:val="en-US" w:eastAsia="zh-CN"/>
              </w:rPr>
            </w:pPr>
          </w:p>
          <w:p w14:paraId="45CBC4D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3DBB97A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2AEA534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22F1C89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02E514D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3DD63D7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2FBA46F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0078593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B2CB4A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5E555B2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4925851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65070D2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8DCCCA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CEB573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080DEAC3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75E6D99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4BA1C1E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3DA445A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B6FD2A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  <w:p w14:paraId="1DF2676B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FEE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210646CC">
            <w:pPr>
              <w:numPr>
                <w:ilvl w:val="0"/>
                <w:numId w:val="1"/>
              </w:numPr>
              <w:spacing w:line="640" w:lineRule="exact"/>
              <w:jc w:val="both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转化需求（从合作方式、权益分配、融资需求等方面阐述）</w:t>
            </w:r>
          </w:p>
          <w:p w14:paraId="7AB151BF">
            <w:pPr>
              <w:widowControl w:val="0"/>
              <w:numPr>
                <w:ilvl w:val="0"/>
                <w:numId w:val="0"/>
              </w:numPr>
              <w:spacing w:line="640" w:lineRule="exact"/>
              <w:jc w:val="both"/>
              <w:rPr>
                <w:rFonts w:hint="eastAsia" w:ascii="Times" w:hAnsi="Times" w:eastAsia="方正小标宋_GBK"/>
                <w:sz w:val="21"/>
                <w:szCs w:val="21"/>
                <w:lang w:val="en-US" w:eastAsia="zh-CN"/>
              </w:rPr>
            </w:pPr>
          </w:p>
          <w:p w14:paraId="36C0BD6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D4201F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E8349C6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6297083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FD438E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B56139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73FC1C4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7FA7519E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7F05939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37F44A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E7495C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68B1EF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8D0F95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5EA2A98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458640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0E0249A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B755D4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72CA1E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BB3291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7B735A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6AD53E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1F9B8B6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360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7853BDDE">
            <w:pPr>
              <w:numPr>
                <w:ilvl w:val="0"/>
                <w:numId w:val="1"/>
              </w:numPr>
              <w:spacing w:line="640" w:lineRule="exact"/>
              <w:jc w:val="both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项目计划进度和阶段目标</w:t>
            </w:r>
          </w:p>
          <w:p w14:paraId="74FF3490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0A9D72E3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C57A3A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B08AA06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05AA5375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579D6B8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572F98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C842ABC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B155716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D030C93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767A79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026744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2FCCC1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C03C6E1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54BF6B4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FB8FDB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F37D8F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DC19DFB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191C14E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59EFF61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158A82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4F5E952D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B3A8DEF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25A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5576DF56">
            <w:pPr>
              <w:numPr>
                <w:ilvl w:val="0"/>
                <w:numId w:val="1"/>
              </w:numPr>
              <w:spacing w:line="640" w:lineRule="exact"/>
              <w:jc w:val="both"/>
              <w:rPr>
                <w:rFonts w:hint="default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经费预算及年度使用计划</w:t>
            </w:r>
          </w:p>
          <w:p w14:paraId="650E5837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957EA3F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655A2E88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0E10501A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EEEFC90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BEC366D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76A3B216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5D4B7607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36843B03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0907FE22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E9E25AE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31825C7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12B213BC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05E33400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  <w:p w14:paraId="2E2170F5">
            <w:pPr>
              <w:spacing w:line="560" w:lineRule="exact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869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5"/>
          </w:tcPr>
          <w:p w14:paraId="2A416585">
            <w:pPr>
              <w:numPr>
                <w:ilvl w:val="0"/>
                <w:numId w:val="1"/>
              </w:numPr>
              <w:spacing w:line="640" w:lineRule="exact"/>
              <w:jc w:val="both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申请人承诺（此栏仅医院申报人员填写）</w:t>
            </w:r>
          </w:p>
          <w:p w14:paraId="11C4C656">
            <w:pPr>
              <w:numPr>
                <w:ilvl w:val="0"/>
                <w:numId w:val="0"/>
              </w:numPr>
              <w:spacing w:line="640" w:lineRule="exact"/>
              <w:ind w:leftChars="0" w:firstLine="600" w:firstLineChars="200"/>
              <w:jc w:val="both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如学校协助完成该项目成果转化，本人承诺学校可享有署名权和转化后收益,具体收益比例另行约定。</w:t>
            </w:r>
          </w:p>
          <w:p w14:paraId="68907D7E">
            <w:pPr>
              <w:widowControl w:val="0"/>
              <w:numPr>
                <w:ilvl w:val="0"/>
                <w:numId w:val="0"/>
              </w:numPr>
              <w:spacing w:line="64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1BFD2F42">
            <w:pPr>
              <w:widowControl w:val="0"/>
              <w:numPr>
                <w:ilvl w:val="0"/>
                <w:numId w:val="0"/>
              </w:numPr>
              <w:spacing w:line="640" w:lineRule="exact"/>
              <w:ind w:firstLine="5100" w:firstLineChars="1700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签字：</w:t>
            </w:r>
          </w:p>
          <w:p w14:paraId="0E2A3108">
            <w:pPr>
              <w:spacing w:line="560" w:lineRule="exact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</w:tc>
      </w:tr>
    </w:tbl>
    <w:p w14:paraId="6F2D5FA0">
      <w:pPr>
        <w:widowControl w:val="0"/>
        <w:numPr>
          <w:ilvl w:val="0"/>
          <w:numId w:val="0"/>
        </w:numPr>
        <w:spacing w:line="640" w:lineRule="exact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95812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4A01FE-CC2C-4525-B408-F0B48644F8E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B77DCCF2-C02E-4377-BD77-402449AAD2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F86FD5-0300-4CD0-8CEB-F69BF720A023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4" w:fontKey="{429E4762-BA24-4390-9427-B4436BA86CD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8BEBB35-9908-45A9-9DDC-8CC9E9A3A0D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6F4185B-2D82-4034-925B-A7331CF0D9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B318A"/>
    <w:multiLevelType w:val="singleLevel"/>
    <w:tmpl w:val="A62B3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947570"/>
    <w:multiLevelType w:val="singleLevel"/>
    <w:tmpl w:val="159475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05C3"/>
    <w:rsid w:val="05705953"/>
    <w:rsid w:val="06392416"/>
    <w:rsid w:val="1B2E215D"/>
    <w:rsid w:val="1DE5480D"/>
    <w:rsid w:val="211B63AA"/>
    <w:rsid w:val="377A6B28"/>
    <w:rsid w:val="425B3F9D"/>
    <w:rsid w:val="763A18E7"/>
    <w:rsid w:val="7B31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</Words>
  <Characters>357</Characters>
  <Lines>0</Lines>
  <Paragraphs>0</Paragraphs>
  <TotalTime>2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2026-04-09T08:29:00Z</dcterms:created>
  <dc:creator>504</dc:creator>
  <cp:lastModifiedBy>万俟鸢</cp:lastModifiedBy>
  <dcterms:modified xsi:type="dcterms:W3CDTF">2026-04-20T01:57:12Z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eyJoZGlkIjoiZDhiYmY0OWZjNzY4NGRiYmM2MDg0YTBjZWRmZDdlMDkiLCJ1c2VySWQiOiIzOTk2NTQ1MjUifQ==</vt:lpwstr>
  </property>
  <property fmtid="{D5CDD505-2E9C-101B-9397-08002B2CF9AE}" pid="4" name="ICV">
    <vt:lpwstr>33D0B3C2597F41E79E640EA54527D9BD_13</vt:lpwstr>
  </property>
</Properties>
</file>