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附件一</w:t>
      </w:r>
    </w:p>
    <w:tbl>
      <w:tblPr>
        <w:tblStyle w:val="6"/>
        <w:tblW w:w="893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6"/>
        <w:gridCol w:w="1108"/>
        <w:gridCol w:w="1044"/>
        <w:gridCol w:w="515"/>
        <w:gridCol w:w="477"/>
        <w:gridCol w:w="941"/>
        <w:gridCol w:w="142"/>
        <w:gridCol w:w="1224"/>
        <w:gridCol w:w="537"/>
        <w:gridCol w:w="639"/>
        <w:gridCol w:w="992"/>
        <w:gridCol w:w="151"/>
        <w:gridCol w:w="85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1" w:type="dxa"/>
          <w:trHeight w:val="960" w:hRule="atLeast"/>
        </w:trPr>
        <w:tc>
          <w:tcPr>
            <w:tcW w:w="861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44"/>
                <w:szCs w:val="44"/>
              </w:rPr>
              <w:t>2020年江苏省工程研究中心申报汇总表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（</w:t>
            </w:r>
            <w:r>
              <w:rPr>
                <w:rFonts w:hint="eastAsia" w:cs="宋体" w:asciiTheme="minorEastAsia" w:hAnsiTheme="minorEastAsia"/>
                <w:bCs/>
                <w:kern w:val="0"/>
                <w:sz w:val="32"/>
                <w:szCs w:val="32"/>
              </w:rPr>
              <w:t>主管部门填报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1" w:type="dxa"/>
          <w:trHeight w:val="124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申请创新平台名称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主要依托单位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主要依托单位负责人和联系人信息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创新平台负责人和联系人信息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建设内容（200字以内）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建设地点（××市、县（市）、区）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主管申报部门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1" w:type="dxa"/>
          <w:trHeight w:val="14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1" w:type="dxa"/>
          <w:trHeight w:val="14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1" w:type="dxa"/>
          <w:trHeight w:val="14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1" w:type="dxa"/>
          <w:trHeight w:val="14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/>
    <w:p/>
    <w:p/>
    <w:p>
      <w:pPr>
        <w:widowControl/>
        <w:jc w:val="left"/>
      </w:pPr>
      <w: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附件二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2020年江苏省工程研究中心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申请报告大纲</w:t>
      </w:r>
    </w:p>
    <w:p>
      <w:pPr>
        <w:spacing w:line="600" w:lineRule="exact"/>
        <w:jc w:val="center"/>
        <w:rPr>
          <w:rFonts w:eastAsia="方正仿宋_GBK"/>
          <w:b/>
        </w:rPr>
      </w:pPr>
    </w:p>
    <w:p>
      <w:pPr>
        <w:spacing w:line="600" w:lineRule="exact"/>
        <w:ind w:firstLine="723" w:firstLineChars="200"/>
        <w:jc w:val="center"/>
        <w:rPr>
          <w:rFonts w:ascii="方正仿宋_GBK" w:eastAsia="方正仿宋_GBK"/>
          <w:b/>
          <w:sz w:val="36"/>
          <w:szCs w:val="36"/>
        </w:rPr>
      </w:pPr>
      <w:r>
        <w:rPr>
          <w:rFonts w:hint="eastAsia" w:ascii="方正仿宋_GBK" w:eastAsia="方正仿宋_GBK"/>
          <w:b/>
          <w:sz w:val="36"/>
          <w:szCs w:val="36"/>
        </w:rPr>
        <w:t>拟申报的省工程研究中心基本信息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省工程研究中心名称：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申报单位：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依托单位：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省工程研究中心建设地址：     省     市     区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省工程研究中心负责人：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省工程研究中心联系人：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联系电话：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邮箱：</w:t>
      </w:r>
    </w:p>
    <w:p>
      <w:pPr>
        <w:pStyle w:val="2"/>
        <w:spacing w:before="0" w:after="0" w:line="600" w:lineRule="exact"/>
        <w:ind w:firstLine="672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一、依托单位情况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依托单位概况，注册时间、注册地点、经营范围、注册资金、主要股东情况、经营情况、主营产品在行业中的地位、近三年财务报表（不含申报年，下同），依托单位与申报单位的关系说明，对拟建省工程研究中心的支持情况。</w:t>
      </w:r>
    </w:p>
    <w:p>
      <w:pPr>
        <w:pStyle w:val="2"/>
        <w:spacing w:before="0" w:after="0" w:line="600" w:lineRule="exact"/>
        <w:ind w:firstLine="672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二、申报单位情况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申报单位概况，以独立法人形式运行的，注册时间、注册地点、注册资金、主要股东情况、经营情况、近三年财务报表。以非独立法人运行的，如何与依托单位在人、财、物的管理上保持边界清晰。</w:t>
      </w:r>
    </w:p>
    <w:p>
      <w:pPr>
        <w:pStyle w:val="2"/>
        <w:spacing w:before="0" w:after="0" w:line="600" w:lineRule="exact"/>
        <w:ind w:firstLine="672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三、建设背景及必要性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（一）本领域在国民经济建设中的地位与作用。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（二）国内外技术和产业发展状况、趋势与市场分析。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（三）本领域当前急待解决的关键技术问题。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（四）建设省工程研究中心的意义与作用。</w:t>
      </w:r>
    </w:p>
    <w:p>
      <w:pPr>
        <w:pStyle w:val="2"/>
        <w:spacing w:before="0" w:after="0" w:line="600" w:lineRule="exact"/>
        <w:ind w:firstLine="672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四、基础条件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（一）研发经费。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1、依托单位为企业。科研经费支出额，以及占主营业务收入比重。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2、依托单位为高等院校和科研院所。科研经费总额，其中横向科研经费总额。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（二）申报单位人才与队伍情况。企业总人数，研发人员人数，其中专职研发人员人数，研发人员占总人数比重，主要研发团队成员介绍。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（三）申报单位装备水平。研发设备原值，主要研发设备的先进性情况。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（四）申报单位研发场地情况。位置、面积、功能分区、产权属性等。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（五）申报单位相关在研项目情况，申报单位及依托单位主持或参与相关国家级和省部级科研项目情况。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（六）申报单位及依托单位主持或参与相关国际、国家和行业标准制定情况。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（七）申报单位及依托单位相关授权专利情况，包括授权专利数量，其中授权发明专利数量，专利申请和发明专利申请情况。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（八）申报单位及依托单位相关新技术新产品鉴定、科技成果鉴定、首台套认定情况等。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（九）申报单位及依托单位相关资格认定及获奖情况。</w:t>
      </w:r>
    </w:p>
    <w:p>
      <w:pPr>
        <w:pStyle w:val="2"/>
        <w:spacing w:before="0" w:after="0" w:line="600" w:lineRule="exact"/>
        <w:ind w:firstLine="672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五、研发成果及产业化情况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（一）主要研发成果、来源及先进性。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（二）研发成果所处阶段，工程化和产业化情况。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（三）产学研用结合情况及主要成果。高等院校和科研院所需说明成果转移转化情况和转移转化收入情况。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六、主要任务与目标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（一）发展思路。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（二）建设期及中长期目标。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（三）主要研发方向。</w:t>
      </w:r>
    </w:p>
    <w:p>
      <w:pPr>
        <w:pStyle w:val="2"/>
        <w:spacing w:before="0" w:after="0" w:line="600" w:lineRule="exact"/>
        <w:ind w:firstLine="672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七、总投资与建设内容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（一）总投资及资金来源。本次申请省工程研究中心认定的新增总投资，投资构成，资金来源。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（二）主要建设内容。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1、场地新建或改造。新建或改造场地地址，面积，建设标准，功能分区，与原研发场所关系，投入资金等。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2、研发设备购置。新增研发设备列表，投入资金等。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3、人才引进。拟引进人才数量、层次，建设期人才引进投入资金等。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4、技术研发。在现有技术基础上，制定建设期技术研发计划，分课题研发内容，研发目标，投入资金等。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（三）进度安排。建设期分年度建设目标和建设任务，包括研发投入、技术成果产出、人才培养等。</w:t>
      </w:r>
    </w:p>
    <w:p>
      <w:pPr>
        <w:pStyle w:val="2"/>
        <w:spacing w:before="0" w:after="0" w:line="600" w:lineRule="exact"/>
        <w:ind w:firstLine="672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八、管理与运行机制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（一）机构设置与职责。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（二）治理结构和运行管理机制。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（三）创新合作、开放交流、人才吸引和激励机制。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（四）成果转移转化机制的建立和运行情况。</w:t>
      </w:r>
    </w:p>
    <w:p>
      <w:pPr>
        <w:pStyle w:val="2"/>
        <w:spacing w:before="0" w:after="0" w:line="600" w:lineRule="exact"/>
        <w:ind w:firstLine="672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九、附件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（一）年度资产负债表、损益表和现金流量表的复印件。（企业提供）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（二）企业研究开发项目情况、企业研究开发活动及相关情况。（企业提供）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（三）科研经费及横向科研经费证明材料。（高等院校和科研院所提供）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（四）研发仪器设备名称、型号、数量、原值列表，原值20万元以上设备购买凭证。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（五）现有研发场地房产证，如租用场地，提供租赁合同。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（六）研发人员列表。申报单位所有研发人员列表。包括姓名、专业、所在部门、联系电话等。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博士学历的。附博士学历学位证明，境外学位需提供教育部留学服务中心学历认证。专职人员需提供近一年社保缴纳证明和工资单。兼职人员需提供聘用合同，社保所在单位人事部门证明，申报单位近一年工资单（待定）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学术与技术带头人。附学术与技术带头人能力水平证明材料。专职人员需提供近一年社保缴纳证明和工资单。兼职人员需提供聘用合同，社保所在单位人事部门证明，申报单位近一年工资单（待定）。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（七）国家及省部级相关项目列表及证明材料。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（八）相关专利列表及证明材料。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（九）相关新技术、新产品、新药、首台（套）重大技术装备等列表及认定证明材料。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（十）主持或参与相关国际、国家与行业标准列表及证明材料。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（十一）国家级、省部级相关奖项列表及证明材料。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（十二）相关成果转移转让协议及收入凭证。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（十三）其它相关证明材料。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附件三</w:t>
      </w:r>
    </w:p>
    <w:tbl>
      <w:tblPr>
        <w:tblStyle w:val="6"/>
        <w:tblW w:w="903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393"/>
        <w:gridCol w:w="69"/>
        <w:gridCol w:w="2199"/>
        <w:gridCol w:w="201"/>
        <w:gridCol w:w="937"/>
        <w:gridCol w:w="1066"/>
        <w:gridCol w:w="490"/>
        <w:gridCol w:w="1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  <w:t>2020年江苏省工程研究中心申报数据表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（企业填报）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拟报省工程研究中心名称</w:t>
            </w:r>
          </w:p>
        </w:tc>
        <w:tc>
          <w:tcPr>
            <w:tcW w:w="6684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申报年度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所属战略性新兴产业领域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平台建设总投资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省工程研究中心建设期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20**年*月--20**年*月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申报单位</w:t>
            </w:r>
          </w:p>
        </w:tc>
        <w:tc>
          <w:tcPr>
            <w:tcW w:w="448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申报单位名称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依托单位名称（盖章）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单位地址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单位地址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法定代表人或主要负责人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法定代表人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 系 人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 系 人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电子邮箱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电子邮箱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3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省工程研究中心基本数据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类别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数据名称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数据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备注（数据来源）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</w:t>
            </w: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            情况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主营业务收入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万元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依托单位财务报表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利润总额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万元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依托单位财务报表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研究与试验发展经费（R&amp;D）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万元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依托单位企业研究开发活动及相关情况表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员工总数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依托单位缴纳社保人数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</w:t>
            </w: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              基础条件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仪器设备原值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万元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平台设备清单及凭证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研发场地面积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平方米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平台不动产证明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</w:t>
            </w: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              人才结构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研发人员数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平台人员列表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其中：博士人数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平台人员列表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学术与技术带头人数量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人才身份证明材料，聘用合同和派出单位人事部门证明（兼职），劳动合同和社保证明（专职）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</w:t>
            </w: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              科技活动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在研科技项目总数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根据依托单位企业研发开发项目表，单列平台部分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其中：国家及省部级项目数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项目立项或资金计划下达文件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</w:t>
            </w: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成果与              行业贡献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专利授权数*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依托单位专利证书、软件著作权，版权等，需与平台研发方向相关。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其中：发明专利授权数*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实用新型专利授权数*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当年被受理的专利申请数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其中：被受理的发明专利申请数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新产品新技术数量*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依托单位新药证书、科技成果鉴定、新产品证书等，需与平台研发方向相关。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首台(套)重大技术装备数量*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依托单位首台套证书，需与平台研发方向相关。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新产品销售收入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依托单位企业研究开发活动及相关情况表，需与平台研发方向相关。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主持或参与国际、国家与行业标准数量*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依托单位参与标准复印件。注明主持或参与。需与平台研发方向相关。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国家、省部级奖项*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依托单位国家和省部级技术发明奖、科学技术进步奖、自然科学奖获奖证书，需与平台研发方向相关。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注： *为截止（T-1）年累计数据，其余为（T-1）年数据 ；**基本数据中的“平台”，指拟申报的省级工程研究中心。</w:t>
            </w:r>
          </w:p>
        </w:tc>
      </w:tr>
    </w:tbl>
    <w:p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tbl>
      <w:tblPr>
        <w:tblStyle w:val="6"/>
        <w:tblW w:w="875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171"/>
        <w:gridCol w:w="1984"/>
        <w:gridCol w:w="1134"/>
        <w:gridCol w:w="1276"/>
        <w:gridCol w:w="2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  <w:t>2020年江苏省工程研究中心申报数据表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（高等院校和科研院所填报）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拟报省工程研究中心名称</w:t>
            </w:r>
          </w:p>
        </w:tc>
        <w:tc>
          <w:tcPr>
            <w:tcW w:w="661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申报年度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所属战略性新兴产业领域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平台建设总投资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省工程研究中心建设期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20**年*月--20**年*月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申报单位</w:t>
            </w:r>
          </w:p>
        </w:tc>
        <w:tc>
          <w:tcPr>
            <w:tcW w:w="462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申报单位名称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依托单位名称（盖章）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单位地址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单位地址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法定代表人或主要负责人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法定代表人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 系 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 系 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电子邮箱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电子邮箱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省工程研究中心基本数据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类别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数据名称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数据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备注（数据来源）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</w:t>
            </w:r>
          </w:p>
        </w:tc>
        <w:tc>
          <w:tcPr>
            <w:tcW w:w="11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           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科研经费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依托单位专项审计报告，单列归属平台的部分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其中：横向科研经费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依托单位专项审计报告，单列归属平台的部分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</w:t>
            </w:r>
          </w:p>
        </w:tc>
        <w:tc>
          <w:tcPr>
            <w:tcW w:w="11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                基础条件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仪器设备原值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平台设备清单及凭证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研发场地面积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平台不动产证明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</w:t>
            </w:r>
          </w:p>
        </w:tc>
        <w:tc>
          <w:tcPr>
            <w:tcW w:w="11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                人才结构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研发人员数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平台人员列表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其中：博士人数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平台人员列表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学术与技术带头人数量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人才身份证明材料，聘用合同和派出单位人事部门证明（兼职），劳动合同和社保证明（专职）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</w:t>
            </w:r>
          </w:p>
        </w:tc>
        <w:tc>
          <w:tcPr>
            <w:tcW w:w="11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                科技活动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在研科技项目总数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平台在研项目列表，注明网络查询地址和项目编号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其中：国家及省部级项目数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项目立项或资金计划下达文件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</w:t>
            </w:r>
          </w:p>
        </w:tc>
        <w:tc>
          <w:tcPr>
            <w:tcW w:w="117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成果与            行业贡献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专利授权数*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依托单位专利证书、软件著作权，版权等，需与平台研发方向相关。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其中：发明专利授权数*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实用新型专利授权数*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当年被受理的专利申请数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其中：被受理的发明专利申请数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成果转移转化收入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依托单位转移转化合同及票据，需与平台研发方向相关。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新产品新技术数量*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依托单位新药证书、科技成果鉴定、新产品证书等，需与平台研发方向相关。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首台(套)重大技术装备数量*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依托单位首台套证书，需与平台研发方向相关。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主持或参与国际、国家与行业标准数量*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依托单位标准复印件。注明主持或参与、需与平台研发方向相关。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国家、省部级奖项*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依托单位或申报单位国家和省部级技术发明奖、科学技术进步奖、自然科学奖获奖证书，需与平台研发方向相关。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注：*为截止（T-1）年累计数据，其余为（T-1）年数据；**基本数据中的“平台”，指拟申报的省级工程研究中心。</w:t>
            </w:r>
          </w:p>
        </w:tc>
      </w:tr>
    </w:tbl>
    <w:p>
      <w:pPr>
        <w:widowControl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16"/>
    <w:rsid w:val="00053DD6"/>
    <w:rsid w:val="001946F6"/>
    <w:rsid w:val="002B518E"/>
    <w:rsid w:val="003024BB"/>
    <w:rsid w:val="003B6316"/>
    <w:rsid w:val="005C3288"/>
    <w:rsid w:val="009C015F"/>
    <w:rsid w:val="00B706CC"/>
    <w:rsid w:val="00B73264"/>
    <w:rsid w:val="00CA5F5E"/>
    <w:rsid w:val="00D15FFC"/>
    <w:rsid w:val="00DB6AED"/>
    <w:rsid w:val="00E3791F"/>
    <w:rsid w:val="00E92E8F"/>
    <w:rsid w:val="00F061FE"/>
    <w:rsid w:val="00F81A81"/>
    <w:rsid w:val="00FF2FD1"/>
    <w:rsid w:val="559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adjustRightInd w:val="0"/>
      <w:snapToGrid w:val="0"/>
      <w:spacing w:before="320" w:after="120" w:line="408" w:lineRule="auto"/>
      <w:ind w:firstLine="601"/>
      <w:textAlignment w:val="baseline"/>
      <w:outlineLvl w:val="2"/>
    </w:pPr>
    <w:rPr>
      <w:rFonts w:ascii="Arial Rounded MT Bold" w:hAnsi="Arial Rounded MT Bold" w:eastAsia="文鼎大标宋简" w:cs="Times New Roman"/>
      <w:spacing w:val="8"/>
      <w:kern w:val="0"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0"/>
    <w:rPr>
      <w:rFonts w:ascii="Arial Rounded MT Bold" w:hAnsi="Arial Rounded MT Bold" w:eastAsia="文鼎大标宋简" w:cs="Times New Roman"/>
      <w:spacing w:val="8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751</Words>
  <Characters>4286</Characters>
  <Lines>35</Lines>
  <Paragraphs>10</Paragraphs>
  <TotalTime>3</TotalTime>
  <ScaleCrop>false</ScaleCrop>
  <LinksUpToDate>false</LinksUpToDate>
  <CharactersWithSpaces>5027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2020-11-06T01:02:00Z</dcterms:created>
  <dc:creator>DN1708240</dc:creator>
  <cp:lastModifiedBy>Dean</cp:lastModifiedBy>
  <dcterms:modified xsi:type="dcterms:W3CDTF">2020-11-11T09:23:14Z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