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B88D1">
      <w:pPr>
        <w:spacing w:before="582" w:line="219" w:lineRule="auto"/>
        <w:jc w:val="distribute"/>
        <w:outlineLvl w:val="0"/>
        <w:rPr>
          <w:rFonts w:ascii="宋体" w:hAnsi="宋体" w:eastAsia="宋体" w:cs="宋体"/>
          <w:sz w:val="113"/>
          <w:szCs w:val="113"/>
        </w:rPr>
      </w:pPr>
      <w:r>
        <w:rPr>
          <w:rFonts w:ascii="宋体" w:hAnsi="宋体" w:eastAsia="宋体" w:cs="宋体"/>
          <w:b/>
          <w:bCs/>
          <w:color w:val="E03020"/>
          <w:spacing w:val="-90"/>
          <w:w w:val="72"/>
          <w:sz w:val="113"/>
          <w:szCs w:val="113"/>
        </w:rPr>
        <w:t>南京中医</w:t>
      </w:r>
      <w:r>
        <w:rPr>
          <w:rFonts w:ascii="宋体" w:hAnsi="宋体" w:eastAsia="宋体" w:cs="宋体"/>
          <w:b/>
          <w:bCs/>
          <w:color w:val="E03020"/>
          <w:spacing w:val="-89"/>
          <w:w w:val="72"/>
          <w:sz w:val="113"/>
          <w:szCs w:val="113"/>
        </w:rPr>
        <w:t>药大学科学技术</w:t>
      </w:r>
      <w:r>
        <w:rPr>
          <w:rFonts w:ascii="宋体" w:hAnsi="宋体" w:eastAsia="宋体" w:cs="宋体"/>
          <w:b/>
          <w:bCs/>
          <w:color w:val="E03020"/>
          <w:spacing w:val="-49"/>
          <w:w w:val="72"/>
          <w:sz w:val="113"/>
          <w:szCs w:val="113"/>
        </w:rPr>
        <w:t>处</w:t>
      </w:r>
    </w:p>
    <w:p w14:paraId="1886AD9B">
      <w:pPr>
        <w:spacing w:line="264" w:lineRule="auto"/>
        <w:rPr>
          <w:rFonts w:ascii="Arial"/>
          <w:sz w:val="21"/>
        </w:rPr>
      </w:pPr>
    </w:p>
    <w:p w14:paraId="740EEA1D">
      <w:pPr>
        <w:spacing w:line="264" w:lineRule="auto"/>
        <w:rPr>
          <w:rFonts w:ascii="Arial"/>
          <w:sz w:val="21"/>
        </w:rPr>
      </w:pPr>
    </w:p>
    <w:p w14:paraId="46456142">
      <w:pPr>
        <w:spacing w:line="264" w:lineRule="auto"/>
        <w:rPr>
          <w:rFonts w:ascii="Arial"/>
          <w:sz w:val="21"/>
        </w:rPr>
      </w:pPr>
    </w:p>
    <w:p w14:paraId="3C05D311">
      <w:pPr>
        <w:spacing w:line="264" w:lineRule="auto"/>
        <w:rPr>
          <w:rFonts w:ascii="Arial"/>
          <w:sz w:val="21"/>
        </w:rPr>
      </w:pPr>
    </w:p>
    <w:p w14:paraId="1FC46DFB">
      <w:pPr>
        <w:spacing w:line="265" w:lineRule="auto"/>
        <w:rPr>
          <w:rFonts w:ascii="Arial"/>
          <w:sz w:val="21"/>
        </w:rPr>
      </w:pPr>
    </w:p>
    <w:p w14:paraId="72E23D11">
      <w:pPr>
        <w:spacing w:line="50" w:lineRule="exact"/>
      </w:pPr>
      <w:r>
        <w:drawing>
          <wp:inline distT="0" distB="0" distL="0" distR="0">
            <wp:extent cx="6158865" cy="3111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9454" cy="31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60105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eastAsia="宋体"/>
          <w:sz w:val="32"/>
          <w:szCs w:val="32"/>
          <w:lang w:val="en-US" w:eastAsia="zh-CN"/>
        </w:rPr>
      </w:pPr>
    </w:p>
    <w:p w14:paraId="11C40733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关于高校哲学社会科学研究项目结题的公示</w:t>
      </w:r>
    </w:p>
    <w:p w14:paraId="64D420F5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 w:eastAsia="宋体"/>
          <w:sz w:val="32"/>
          <w:szCs w:val="32"/>
          <w:lang w:val="en-US" w:eastAsia="zh-CN"/>
        </w:rPr>
        <w:tab/>
      </w:r>
    </w:p>
    <w:p w14:paraId="30DD2E5B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>依据学校相关通知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</w:rPr>
        <w:t>要求，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>我单位组织了高校哲学社会科学研究项目的结项工作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>经个人申报、学院审核，共有  项项目符合结项要求，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</w:rPr>
        <w:t>现将拟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>结项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</w:rPr>
        <w:t>项目进行公示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>详情见附件。</w:t>
      </w:r>
    </w:p>
    <w:p w14:paraId="415784F8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>公示期自2026年1月  日至2026年1月   日。公示期间，如对拟结项项目有异议，请及时反映（联系电话：  ；联系邮箱：  ）。为便于核实查证，确保公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>正客观处理问题，提出异议的单位或个人应当写明提出异议的事实依据、真实姓名、工作单位、地址邮编和联系方式等，凡匿名、冒名或超出期限的异议均不予受理。</w:t>
      </w:r>
    </w:p>
    <w:p w14:paraId="4080E0C6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960" w:firstLineChars="3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</w:pPr>
    </w:p>
    <w:p w14:paraId="46AE29F1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 xml:space="preserve">      附件：公示信息表</w:t>
      </w:r>
    </w:p>
    <w:p w14:paraId="47555921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 xml:space="preserve">                                                   XX单位</w:t>
      </w:r>
    </w:p>
    <w:p w14:paraId="1E56EC57">
      <w:pPr>
        <w:keepNext w:val="0"/>
        <w:keepLines w:val="0"/>
        <w:pageBreakBefore w:val="0"/>
        <w:widowControl/>
        <w:tabs>
          <w:tab w:val="left" w:pos="744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 xml:space="preserve">                                             2026年1月X日</w:t>
      </w:r>
    </w:p>
    <w:p w14:paraId="373DB64C">
      <w:pPr>
        <w:tabs>
          <w:tab w:val="left" w:pos="7449"/>
        </w:tabs>
        <w:bidi w:val="0"/>
        <w:jc w:val="left"/>
        <w:rPr>
          <w:rFonts w:hint="default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 xml:space="preserve">                                                </w:t>
      </w:r>
    </w:p>
    <w:p w14:paraId="2A682DA2">
      <w:pPr>
        <w:tabs>
          <w:tab w:val="left" w:pos="7449"/>
        </w:tabs>
        <w:bidi w:val="0"/>
        <w:jc w:val="left"/>
        <w:rPr>
          <w:rFonts w:hint="default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32"/>
          <w:szCs w:val="32"/>
          <w:lang w:val="en-US" w:eastAsia="zh-CN"/>
        </w:rPr>
        <w:t xml:space="preserve">                                            </w:t>
      </w:r>
    </w:p>
    <w:p w14:paraId="2DEAA8C0">
      <w:pPr>
        <w:tabs>
          <w:tab w:val="left" w:pos="7449"/>
        </w:tabs>
        <w:bidi w:val="0"/>
        <w:jc w:val="left"/>
        <w:rPr>
          <w:rFonts w:hint="default" w:eastAsia="宋体"/>
          <w:lang w:val="en-US" w:eastAsia="zh-CN"/>
        </w:rPr>
      </w:pPr>
    </w:p>
    <w:sectPr>
      <w:pgSz w:w="11900" w:h="16830"/>
      <w:pgMar w:top="1430" w:right="1140" w:bottom="0" w:left="106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3E0A32"/>
    <w:rsid w:val="08517143"/>
    <w:rsid w:val="09A908B8"/>
    <w:rsid w:val="10191583"/>
    <w:rsid w:val="18FA6A3B"/>
    <w:rsid w:val="1A1B310D"/>
    <w:rsid w:val="2DFC0868"/>
    <w:rsid w:val="57FB6856"/>
    <w:rsid w:val="5D6D6DA8"/>
    <w:rsid w:val="64AB39F0"/>
    <w:rsid w:val="661F4FEA"/>
    <w:rsid w:val="6A0C6288"/>
    <w:rsid w:val="6B4F5D3F"/>
    <w:rsid w:val="6D4573FA"/>
    <w:rsid w:val="788A1BCE"/>
    <w:rsid w:val="7CF467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257</Words>
  <Characters>267</Characters>
  <TotalTime>45</TotalTime>
  <ScaleCrop>false</ScaleCrop>
  <LinksUpToDate>false</LinksUpToDate>
  <CharactersWithSpaces>473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2025-12-25T10:32:00Z</dcterms:created>
  <dc:creator>86153</dc:creator>
  <cp:lastModifiedBy>WPS_1627530568</cp:lastModifiedBy>
  <dcterms:modified xsi:type="dcterms:W3CDTF">2025-12-25T03:48:52Z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2025-12-25T10:32:46Z</vt:filetime>
  </property>
  <property fmtid="{D5CDD505-2E9C-101B-9397-08002B2CF9AE}" pid="4" name="UsrData">
    <vt:lpwstr>694ca24d7a3595001f7279edwl</vt:lpwstr>
  </property>
  <property fmtid="{D5CDD505-2E9C-101B-9397-08002B2CF9AE}" pid="5" name="KSOTemplateDocerSaveRecord">
    <vt:lpwstr>eyJoZGlkIjoiOWFiNjc2ZmMzMmI4MzUwMWQ4MmZlZWEyYzZlODdjNjIiLCJ1c2VySWQiOiIxMjM1NjgzMDIyIn0=</vt:lpwstr>
  </property>
  <property fmtid="{D5CDD505-2E9C-101B-9397-08002B2CF9AE}" pid="6" name="KSOProductBuildVer">
    <vt:lpwstr>2052-12.1.0.24034</vt:lpwstr>
  </property>
  <property fmtid="{D5CDD505-2E9C-101B-9397-08002B2CF9AE}" pid="7" name="ICV">
    <vt:lpwstr>8001A10829C84E768DA39E75E2BE1BBC_13</vt:lpwstr>
  </property>
</Properties>
</file>