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FDE" w:rsidRPr="00BE7E1E" w:rsidRDefault="006B3FDE" w:rsidP="006B3FDE">
      <w:pPr>
        <w:spacing w:line="600" w:lineRule="exact"/>
        <w:rPr>
          <w:rFonts w:ascii="Times New Roman" w:eastAsia="方正仿宋_GBK" w:hAnsi="Times New Roman" w:hint="eastAsia"/>
          <w:sz w:val="32"/>
        </w:rPr>
      </w:pPr>
      <w:r w:rsidRPr="00BE7E1E">
        <w:rPr>
          <w:rFonts w:ascii="Times New Roman" w:eastAsia="方正仿宋_GBK" w:hAnsi="Times New Roman" w:hint="eastAsia"/>
          <w:sz w:val="32"/>
        </w:rPr>
        <w:t>附件</w:t>
      </w:r>
      <w:r w:rsidRPr="00BE7E1E">
        <w:rPr>
          <w:rFonts w:ascii="Times New Roman" w:eastAsia="方正仿宋_GBK" w:hAnsi="Times New Roman" w:hint="eastAsia"/>
          <w:sz w:val="32"/>
        </w:rPr>
        <w:t>2</w:t>
      </w:r>
      <w:r w:rsidRPr="00BE7E1E">
        <w:rPr>
          <w:rFonts w:ascii="Times New Roman" w:eastAsia="方正仿宋_GBK" w:hAnsi="Times New Roman" w:hint="eastAsia"/>
          <w:sz w:val="32"/>
        </w:rPr>
        <w:t>：</w:t>
      </w:r>
    </w:p>
    <w:p w:rsidR="006B3FDE" w:rsidRPr="00BE7E1E" w:rsidRDefault="006B3FDE" w:rsidP="006B3FDE">
      <w:pPr>
        <w:spacing w:line="600" w:lineRule="exact"/>
        <w:jc w:val="center"/>
        <w:rPr>
          <w:rFonts w:ascii="Times New Roman" w:eastAsia="方正小标宋_GBK" w:hAnsi="Times New Roman" w:hint="eastAsia"/>
          <w:sz w:val="44"/>
          <w:szCs w:val="44"/>
        </w:rPr>
      </w:pPr>
      <w:r w:rsidRPr="00BE7E1E">
        <w:rPr>
          <w:rFonts w:ascii="Times New Roman" w:eastAsia="方正小标宋_GBK" w:hAnsi="Times New Roman" w:hint="eastAsia"/>
          <w:sz w:val="44"/>
          <w:szCs w:val="44"/>
        </w:rPr>
        <w:t>南京中医药大学哲学社会科学联合会第一次代表大会代表信息汇总表</w:t>
      </w:r>
      <w:r w:rsidRPr="00BE7E1E">
        <w:rPr>
          <w:rFonts w:ascii="Times New Roman" w:eastAsia="方正小标宋_GBK" w:hAnsi="Times New Roman" w:hint="eastAsia"/>
          <w:sz w:val="44"/>
          <w:szCs w:val="44"/>
        </w:rPr>
        <w:t xml:space="preserve"> </w:t>
      </w:r>
    </w:p>
    <w:p w:rsidR="006B3FDE" w:rsidRPr="00BE7E1E" w:rsidRDefault="006B3FDE" w:rsidP="006B3FDE">
      <w:pPr>
        <w:spacing w:line="600" w:lineRule="exact"/>
        <w:rPr>
          <w:rFonts w:ascii="Times New Roman" w:eastAsia="方正仿宋_GBK" w:hAnsi="Times New Roman" w:hint="eastAsia"/>
          <w:sz w:val="32"/>
        </w:rPr>
      </w:pPr>
      <w:r w:rsidRPr="00BE7E1E">
        <w:rPr>
          <w:rFonts w:ascii="Times New Roman" w:eastAsia="方正仿宋_GBK" w:hAnsi="Times New Roman" w:hint="eastAsia"/>
          <w:sz w:val="32"/>
        </w:rPr>
        <w:t>推荐单位（公章）：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544"/>
        <w:gridCol w:w="1177"/>
        <w:gridCol w:w="1477"/>
        <w:gridCol w:w="1971"/>
        <w:gridCol w:w="1383"/>
        <w:gridCol w:w="1954"/>
        <w:gridCol w:w="1677"/>
        <w:gridCol w:w="1955"/>
      </w:tblGrid>
      <w:tr w:rsidR="006B3FDE" w:rsidRPr="00BE7E1E" w:rsidTr="008E451D">
        <w:trPr>
          <w:trHeight w:hRule="exact" w:val="680"/>
        </w:trPr>
        <w:tc>
          <w:tcPr>
            <w:tcW w:w="816" w:type="dxa"/>
            <w:vAlign w:val="center"/>
          </w:tcPr>
          <w:p w:rsidR="006B3FDE" w:rsidRPr="00BE7E1E" w:rsidRDefault="006B3FDE" w:rsidP="008E451D">
            <w:pPr>
              <w:widowControl/>
              <w:jc w:val="center"/>
              <w:rPr>
                <w:rFonts w:ascii="Times New Roman" w:eastAsia="方正小标宋_GBK" w:hAnsi="Times New Roman" w:cs="宋体" w:hint="eastAsia"/>
                <w:color w:val="000000"/>
                <w:kern w:val="0"/>
                <w:sz w:val="28"/>
                <w:szCs w:val="28"/>
              </w:rPr>
            </w:pPr>
            <w:r w:rsidRPr="00BE7E1E">
              <w:rPr>
                <w:rFonts w:ascii="Times New Roman" w:eastAsia="方正小标宋_GBK" w:hAnsi="Times New Roman" w:cs="宋体" w:hint="eastAsia"/>
                <w:color w:val="000000"/>
                <w:kern w:val="0"/>
                <w:sz w:val="28"/>
                <w:szCs w:val="28"/>
              </w:rPr>
              <w:t>序号</w:t>
            </w:r>
          </w:p>
        </w:tc>
        <w:tc>
          <w:tcPr>
            <w:tcW w:w="1561" w:type="dxa"/>
            <w:vAlign w:val="center"/>
          </w:tcPr>
          <w:p w:rsidR="006B3FDE" w:rsidRPr="00BE7E1E" w:rsidRDefault="006B3FDE" w:rsidP="008E451D">
            <w:pPr>
              <w:widowControl/>
              <w:jc w:val="center"/>
              <w:rPr>
                <w:rFonts w:ascii="Times New Roman" w:eastAsia="方正小标宋_GBK" w:hAnsi="Times New Roman" w:cs="宋体" w:hint="eastAsia"/>
                <w:color w:val="000000"/>
                <w:kern w:val="0"/>
                <w:sz w:val="28"/>
                <w:szCs w:val="28"/>
              </w:rPr>
            </w:pPr>
            <w:r w:rsidRPr="00BE7E1E">
              <w:rPr>
                <w:rFonts w:ascii="Times New Roman" w:eastAsia="方正小标宋_GBK" w:hAnsi="Times New Roman" w:cs="宋体" w:hint="eastAsia"/>
                <w:color w:val="000000"/>
                <w:kern w:val="0"/>
                <w:sz w:val="28"/>
                <w:szCs w:val="28"/>
              </w:rPr>
              <w:t>姓名</w:t>
            </w:r>
          </w:p>
        </w:tc>
        <w:tc>
          <w:tcPr>
            <w:tcW w:w="1188" w:type="dxa"/>
            <w:vAlign w:val="center"/>
          </w:tcPr>
          <w:p w:rsidR="006B3FDE" w:rsidRPr="00BE7E1E" w:rsidRDefault="006B3FDE" w:rsidP="008E451D">
            <w:pPr>
              <w:widowControl/>
              <w:jc w:val="center"/>
              <w:rPr>
                <w:rFonts w:ascii="Times New Roman" w:eastAsia="方正小标宋_GBK" w:hAnsi="Times New Roman" w:cs="宋体" w:hint="eastAsia"/>
                <w:color w:val="000000"/>
                <w:kern w:val="0"/>
                <w:sz w:val="28"/>
                <w:szCs w:val="28"/>
              </w:rPr>
            </w:pPr>
            <w:r w:rsidRPr="00BE7E1E">
              <w:rPr>
                <w:rFonts w:ascii="Times New Roman" w:eastAsia="方正小标宋_GBK" w:hAnsi="Times New Roman" w:cs="宋体" w:hint="eastAsia"/>
                <w:color w:val="000000"/>
                <w:kern w:val="0"/>
                <w:sz w:val="28"/>
                <w:szCs w:val="28"/>
              </w:rPr>
              <w:t>性别</w:t>
            </w:r>
          </w:p>
        </w:tc>
        <w:tc>
          <w:tcPr>
            <w:tcW w:w="1493" w:type="dxa"/>
            <w:vAlign w:val="center"/>
          </w:tcPr>
          <w:p w:rsidR="006B3FDE" w:rsidRPr="00BE7E1E" w:rsidRDefault="006B3FDE" w:rsidP="008E451D">
            <w:pPr>
              <w:widowControl/>
              <w:jc w:val="center"/>
              <w:rPr>
                <w:rFonts w:ascii="Times New Roman" w:eastAsia="方正小标宋_GBK" w:hAnsi="Times New Roman" w:cs="宋体" w:hint="eastAsia"/>
                <w:color w:val="000000"/>
                <w:kern w:val="0"/>
                <w:sz w:val="28"/>
                <w:szCs w:val="28"/>
              </w:rPr>
            </w:pPr>
            <w:r w:rsidRPr="00BE7E1E">
              <w:rPr>
                <w:rFonts w:ascii="Times New Roman" w:eastAsia="方正小标宋_GBK" w:hAnsi="Times New Roman" w:cs="宋体" w:hint="eastAsia"/>
                <w:color w:val="000000"/>
                <w:kern w:val="0"/>
                <w:sz w:val="28"/>
                <w:szCs w:val="28"/>
              </w:rPr>
              <w:t>出生年月</w:t>
            </w:r>
          </w:p>
        </w:tc>
        <w:tc>
          <w:tcPr>
            <w:tcW w:w="1996" w:type="dxa"/>
            <w:vAlign w:val="center"/>
          </w:tcPr>
          <w:p w:rsidR="006B3FDE" w:rsidRPr="00BE7E1E" w:rsidRDefault="006B3FDE" w:rsidP="008E451D">
            <w:pPr>
              <w:widowControl/>
              <w:jc w:val="center"/>
              <w:rPr>
                <w:rFonts w:ascii="Times New Roman" w:eastAsia="方正小标宋_GBK" w:hAnsi="Times New Roman" w:cs="宋体" w:hint="eastAsia"/>
                <w:color w:val="000000"/>
                <w:kern w:val="0"/>
                <w:sz w:val="28"/>
                <w:szCs w:val="28"/>
              </w:rPr>
            </w:pPr>
            <w:r w:rsidRPr="00BE7E1E">
              <w:rPr>
                <w:rFonts w:ascii="Times New Roman" w:eastAsia="方正小标宋_GBK" w:hAnsi="Times New Roman" w:cs="宋体" w:hint="eastAsia"/>
                <w:color w:val="000000"/>
                <w:kern w:val="0"/>
                <w:sz w:val="28"/>
                <w:szCs w:val="28"/>
              </w:rPr>
              <w:t>最高学历学位</w:t>
            </w:r>
          </w:p>
        </w:tc>
        <w:tc>
          <w:tcPr>
            <w:tcW w:w="1398" w:type="dxa"/>
            <w:vAlign w:val="center"/>
          </w:tcPr>
          <w:p w:rsidR="006B3FDE" w:rsidRPr="00BE7E1E" w:rsidRDefault="006B3FDE" w:rsidP="008E451D">
            <w:pPr>
              <w:widowControl/>
              <w:jc w:val="center"/>
              <w:rPr>
                <w:rFonts w:ascii="Times New Roman" w:eastAsia="方正小标宋_GBK" w:hAnsi="Times New Roman" w:cs="宋体" w:hint="eastAsia"/>
                <w:color w:val="000000"/>
                <w:kern w:val="0"/>
                <w:sz w:val="28"/>
                <w:szCs w:val="28"/>
              </w:rPr>
            </w:pPr>
            <w:r w:rsidRPr="00BE7E1E">
              <w:rPr>
                <w:rFonts w:ascii="Times New Roman" w:eastAsia="方正小标宋_GBK" w:hAnsi="Times New Roman" w:cs="宋体" w:hint="eastAsia"/>
                <w:color w:val="000000"/>
                <w:kern w:val="0"/>
                <w:sz w:val="28"/>
                <w:szCs w:val="28"/>
              </w:rPr>
              <w:t>专业方向</w:t>
            </w:r>
          </w:p>
        </w:tc>
        <w:tc>
          <w:tcPr>
            <w:tcW w:w="1978" w:type="dxa"/>
            <w:vAlign w:val="center"/>
          </w:tcPr>
          <w:p w:rsidR="006B3FDE" w:rsidRPr="00BE7E1E" w:rsidRDefault="006B3FDE" w:rsidP="008E451D">
            <w:pPr>
              <w:widowControl/>
              <w:jc w:val="center"/>
              <w:rPr>
                <w:rFonts w:ascii="Times New Roman" w:eastAsia="方正小标宋_GBK" w:hAnsi="Times New Roman" w:cs="宋体" w:hint="eastAsia"/>
                <w:color w:val="000000"/>
                <w:kern w:val="0"/>
                <w:sz w:val="28"/>
                <w:szCs w:val="28"/>
              </w:rPr>
            </w:pPr>
            <w:r w:rsidRPr="00BE7E1E">
              <w:rPr>
                <w:rFonts w:ascii="Times New Roman" w:eastAsia="方正小标宋_GBK" w:hAnsi="Times New Roman" w:cs="宋体" w:hint="eastAsia"/>
                <w:color w:val="000000"/>
                <w:kern w:val="0"/>
                <w:sz w:val="28"/>
                <w:szCs w:val="28"/>
              </w:rPr>
              <w:t>专业技术职称</w:t>
            </w:r>
          </w:p>
        </w:tc>
        <w:tc>
          <w:tcPr>
            <w:tcW w:w="1697" w:type="dxa"/>
            <w:vAlign w:val="center"/>
          </w:tcPr>
          <w:p w:rsidR="006B3FDE" w:rsidRPr="00BE7E1E" w:rsidRDefault="006B3FDE" w:rsidP="008E451D">
            <w:pPr>
              <w:widowControl/>
              <w:jc w:val="center"/>
              <w:rPr>
                <w:rFonts w:ascii="Times New Roman" w:eastAsia="方正小标宋_GBK" w:hAnsi="Times New Roman" w:cs="宋体" w:hint="eastAsia"/>
                <w:color w:val="000000"/>
                <w:kern w:val="0"/>
                <w:sz w:val="28"/>
                <w:szCs w:val="28"/>
              </w:rPr>
            </w:pPr>
            <w:r w:rsidRPr="00BE7E1E">
              <w:rPr>
                <w:rFonts w:ascii="Times New Roman" w:eastAsia="方正小标宋_GBK" w:hAnsi="Times New Roman" w:cs="宋体" w:hint="eastAsia"/>
                <w:color w:val="000000"/>
                <w:kern w:val="0"/>
                <w:sz w:val="28"/>
                <w:szCs w:val="28"/>
              </w:rPr>
              <w:t>现任职务</w:t>
            </w:r>
          </w:p>
        </w:tc>
        <w:tc>
          <w:tcPr>
            <w:tcW w:w="1979" w:type="dxa"/>
            <w:vAlign w:val="center"/>
          </w:tcPr>
          <w:p w:rsidR="006B3FDE" w:rsidRPr="00BE7E1E" w:rsidRDefault="006B3FDE" w:rsidP="008E451D">
            <w:pPr>
              <w:widowControl/>
              <w:jc w:val="center"/>
              <w:rPr>
                <w:rFonts w:ascii="Times New Roman" w:eastAsia="方正小标宋_GBK" w:hAnsi="Times New Roman" w:cs="宋体" w:hint="eastAsia"/>
                <w:color w:val="000000"/>
                <w:kern w:val="0"/>
                <w:sz w:val="28"/>
                <w:szCs w:val="28"/>
              </w:rPr>
            </w:pPr>
            <w:r w:rsidRPr="00BE7E1E">
              <w:rPr>
                <w:rFonts w:ascii="Times New Roman" w:eastAsia="方正小标宋_GBK" w:hAnsi="Times New Roman" w:cs="宋体" w:hint="eastAsia"/>
                <w:color w:val="000000"/>
                <w:kern w:val="0"/>
                <w:sz w:val="28"/>
                <w:szCs w:val="28"/>
              </w:rPr>
              <w:t>联系电话</w:t>
            </w:r>
          </w:p>
        </w:tc>
      </w:tr>
      <w:tr w:rsidR="006B3FDE" w:rsidRPr="00BE7E1E" w:rsidTr="008E451D">
        <w:trPr>
          <w:trHeight w:hRule="exact" w:val="680"/>
        </w:trPr>
        <w:tc>
          <w:tcPr>
            <w:tcW w:w="816"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561"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188"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493"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996"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398"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978"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697"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979"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r>
      <w:tr w:rsidR="006B3FDE" w:rsidRPr="00BE7E1E" w:rsidTr="008E451D">
        <w:trPr>
          <w:trHeight w:hRule="exact" w:val="680"/>
        </w:trPr>
        <w:tc>
          <w:tcPr>
            <w:tcW w:w="816"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561"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188"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493"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996"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398"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978"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697"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979"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r>
      <w:tr w:rsidR="006B3FDE" w:rsidRPr="00BE7E1E" w:rsidTr="008E451D">
        <w:trPr>
          <w:trHeight w:hRule="exact" w:val="680"/>
        </w:trPr>
        <w:tc>
          <w:tcPr>
            <w:tcW w:w="816"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561"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188"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493"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996"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398"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978"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697"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979"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r>
      <w:tr w:rsidR="006B3FDE" w:rsidRPr="00BE7E1E" w:rsidTr="008E451D">
        <w:trPr>
          <w:trHeight w:hRule="exact" w:val="680"/>
        </w:trPr>
        <w:tc>
          <w:tcPr>
            <w:tcW w:w="816"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561"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188"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493"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996"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398"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978"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697"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979"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r>
      <w:tr w:rsidR="006B3FDE" w:rsidRPr="00BE7E1E" w:rsidTr="008E451D">
        <w:trPr>
          <w:trHeight w:hRule="exact" w:val="680"/>
        </w:trPr>
        <w:tc>
          <w:tcPr>
            <w:tcW w:w="816"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561"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188"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493"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996"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398"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978"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697"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979"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r>
      <w:tr w:rsidR="006B3FDE" w:rsidRPr="00BE7E1E" w:rsidTr="008E451D">
        <w:trPr>
          <w:trHeight w:hRule="exact" w:val="680"/>
        </w:trPr>
        <w:tc>
          <w:tcPr>
            <w:tcW w:w="816"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561"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188"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493"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996"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398"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978"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697"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979"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r>
      <w:tr w:rsidR="006B3FDE" w:rsidRPr="00BE7E1E" w:rsidTr="008E451D">
        <w:trPr>
          <w:trHeight w:hRule="exact" w:val="680"/>
        </w:trPr>
        <w:tc>
          <w:tcPr>
            <w:tcW w:w="816"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561"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188"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493"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996"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398"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978"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697"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979"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r>
      <w:tr w:rsidR="006B3FDE" w:rsidRPr="00BE7E1E" w:rsidTr="008E451D">
        <w:trPr>
          <w:trHeight w:hRule="exact" w:val="680"/>
        </w:trPr>
        <w:tc>
          <w:tcPr>
            <w:tcW w:w="816"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561"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188"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493"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996"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398"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978"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697"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c>
          <w:tcPr>
            <w:tcW w:w="1979" w:type="dxa"/>
            <w:vAlign w:val="center"/>
          </w:tcPr>
          <w:p w:rsidR="006B3FDE" w:rsidRPr="00BE7E1E" w:rsidRDefault="006B3FDE" w:rsidP="008E451D">
            <w:pPr>
              <w:widowControl/>
              <w:rPr>
                <w:rFonts w:ascii="Times New Roman" w:eastAsia="方正仿宋_GBK" w:hAnsi="Times New Roman" w:cs="宋体" w:hint="eastAsia"/>
                <w:color w:val="000000"/>
                <w:kern w:val="0"/>
                <w:sz w:val="32"/>
                <w:szCs w:val="32"/>
              </w:rPr>
            </w:pPr>
          </w:p>
        </w:tc>
      </w:tr>
    </w:tbl>
    <w:p w:rsidR="00AE65E9" w:rsidRDefault="006B3FDE">
      <w:bookmarkStart w:id="0" w:name="_GoBack"/>
      <w:bookmarkEnd w:id="0"/>
    </w:p>
    <w:sectPr w:rsidR="00AE65E9" w:rsidSect="006B3FD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auto"/>
    <w:pitch w:val="variable"/>
    <w:sig w:usb0="00000000" w:usb1="38CF7CFA" w:usb2="00082016" w:usb3="00000000" w:csb0="00040001" w:csb1="00000000"/>
  </w:font>
  <w:font w:name="方正小标宋_GBK">
    <w:altName w:val="微软雅黑"/>
    <w:charset w:val="86"/>
    <w:family w:val="auto"/>
    <w:pitch w:val="variable"/>
    <w:sig w:usb0="00000000" w:usb1="38CF7CFA" w:usb2="00082016" w:usb3="00000000" w:csb0="00040001" w:csb1="00000000"/>
  </w:font>
  <w:font w:name="等线 Light">
    <w:altName w:val="微软雅黑"/>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DE"/>
    <w:rsid w:val="0028417A"/>
    <w:rsid w:val="006534BB"/>
    <w:rsid w:val="006B3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5BAE4-9B2F-4D0C-BB45-7188519D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FD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Words>
  <Characters>147</Characters>
  <Application>Microsoft Office Word</Application>
  <DocSecurity>0</DocSecurity>
  <Lines>1</Lines>
  <Paragraphs>1</Paragraphs>
  <ScaleCrop>false</ScaleCrop>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2022-03-30T08:51:00Z</dcterms:created>
  <dcterms:modified xsi:type="dcterms:W3CDTF">2022-03-30T08:51:00Z</dcterms:modified>
</cp:coreProperties>
</file>