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D66" w:rsidRPr="009D2C10" w:rsidRDefault="00D66D66" w:rsidP="00D66D66">
      <w:pPr>
        <w:spacing w:line="520" w:lineRule="exact"/>
        <w:rPr>
          <w:rFonts w:ascii="黑体" w:eastAsia="黑体" w:hAnsi="黑体" w:hint="eastAsia"/>
          <w:b/>
          <w:sz w:val="18"/>
          <w:szCs w:val="18"/>
        </w:rPr>
      </w:pPr>
      <w:bookmarkStart w:id="0" w:name="_GoBack"/>
      <w:bookmarkEnd w:id="0"/>
      <w:r w:rsidRPr="009D2C10">
        <w:rPr>
          <w:rFonts w:ascii="黑体" w:eastAsia="黑体" w:hAnsi="黑体" w:hint="eastAsia"/>
          <w:b/>
          <w:sz w:val="18"/>
          <w:szCs w:val="18"/>
        </w:rPr>
        <w:t>附件1</w:t>
      </w:r>
    </w:p>
    <w:p w:rsidR="00CA2892" w:rsidRPr="004B7130" w:rsidRDefault="00CA2892" w:rsidP="002A5788">
      <w:pPr>
        <w:spacing w:line="520" w:lineRule="exact"/>
        <w:jc w:val="center"/>
        <w:rPr>
          <w:rFonts w:ascii="华文中宋" w:eastAsia="华文中宋" w:hAnsi="华文中宋" w:hint="eastAsia"/>
          <w:b/>
          <w:bCs/>
          <w:sz w:val="36"/>
          <w:szCs w:val="36"/>
        </w:rPr>
      </w:pPr>
      <w:r w:rsidRPr="004B7130">
        <w:rPr>
          <w:rFonts w:ascii="华文中宋" w:eastAsia="华文中宋" w:hAnsi="华文中宋" w:hint="eastAsia"/>
          <w:b/>
          <w:bCs/>
          <w:sz w:val="36"/>
          <w:szCs w:val="36"/>
        </w:rPr>
        <w:t>中国药学会科学技术奖奖励办法</w:t>
      </w:r>
    </w:p>
    <w:p w:rsidR="00CA2892" w:rsidRPr="002D7C4D" w:rsidRDefault="00CA2892" w:rsidP="002D7C4D">
      <w:pPr>
        <w:pStyle w:val="a3"/>
        <w:spacing w:line="520" w:lineRule="exact"/>
        <w:ind w:firstLineChars="947" w:firstLine="2841"/>
        <w:rPr>
          <w:rFonts w:ascii="仿宋_GB2312" w:eastAsia="仿宋_GB2312" w:hint="default"/>
          <w:sz w:val="30"/>
          <w:szCs w:val="30"/>
        </w:rPr>
      </w:pPr>
    </w:p>
    <w:p w:rsidR="002A5788" w:rsidRDefault="00CA2892" w:rsidP="002D7C4D">
      <w:pPr>
        <w:pStyle w:val="a3"/>
        <w:spacing w:line="520" w:lineRule="exact"/>
        <w:jc w:val="center"/>
        <w:rPr>
          <w:rFonts w:ascii="仿宋_GB2312" w:eastAsia="仿宋_GB2312"/>
          <w:b/>
          <w:sz w:val="30"/>
          <w:szCs w:val="30"/>
        </w:rPr>
      </w:pPr>
      <w:r w:rsidRPr="002D7C4D">
        <w:rPr>
          <w:rFonts w:ascii="仿宋_GB2312" w:eastAsia="仿宋_GB2312"/>
          <w:b/>
          <w:sz w:val="30"/>
          <w:szCs w:val="30"/>
        </w:rPr>
        <w:t>第一章 总</w:t>
      </w:r>
      <w:r w:rsidR="005C0FEF" w:rsidRPr="002D7C4D">
        <w:rPr>
          <w:rFonts w:ascii="仿宋_GB2312" w:eastAsia="仿宋_GB2312"/>
          <w:b/>
          <w:sz w:val="30"/>
          <w:szCs w:val="30"/>
        </w:rPr>
        <w:t xml:space="preserve"> </w:t>
      </w:r>
      <w:r w:rsidRPr="002D7C4D">
        <w:rPr>
          <w:rFonts w:ascii="仿宋_GB2312" w:eastAsia="仿宋_GB2312"/>
          <w:b/>
          <w:sz w:val="30"/>
          <w:szCs w:val="30"/>
        </w:rPr>
        <w:t>则</w:t>
      </w:r>
    </w:p>
    <w:p w:rsidR="00D66D66" w:rsidRPr="00D66D66" w:rsidRDefault="00D66D66" w:rsidP="002D7C4D">
      <w:pPr>
        <w:pStyle w:val="a3"/>
        <w:spacing w:line="520" w:lineRule="exact"/>
        <w:jc w:val="center"/>
        <w:rPr>
          <w:rFonts w:ascii="仿宋_GB2312" w:eastAsia="仿宋_GB2312"/>
          <w:b/>
          <w:sz w:val="30"/>
          <w:szCs w:val="30"/>
        </w:rPr>
      </w:pPr>
    </w:p>
    <w:p w:rsidR="00CA2892" w:rsidRPr="002D7C4D" w:rsidRDefault="001C4DB0" w:rsidP="002A5788">
      <w:pPr>
        <w:pStyle w:val="a3"/>
        <w:spacing w:line="520" w:lineRule="exact"/>
        <w:ind w:firstLine="560"/>
        <w:rPr>
          <w:rFonts w:ascii="仿宋_GB2312" w:eastAsia="仿宋_GB2312" w:hint="default"/>
          <w:sz w:val="30"/>
          <w:szCs w:val="30"/>
        </w:rPr>
      </w:pPr>
      <w:r w:rsidRPr="002D7C4D">
        <w:rPr>
          <w:rFonts w:ascii="仿宋_GB2312" w:eastAsia="仿宋_GB2312"/>
          <w:sz w:val="30"/>
          <w:szCs w:val="30"/>
        </w:rPr>
        <w:t xml:space="preserve">第一条 </w:t>
      </w:r>
      <w:r w:rsidR="00CB49D8" w:rsidRPr="002D7C4D">
        <w:rPr>
          <w:rFonts w:ascii="仿宋_GB2312" w:eastAsia="仿宋_GB2312"/>
          <w:sz w:val="30"/>
          <w:szCs w:val="30"/>
        </w:rPr>
        <w:t xml:space="preserve"> </w:t>
      </w:r>
      <w:r w:rsidR="00CA2892" w:rsidRPr="002D7C4D">
        <w:rPr>
          <w:rFonts w:ascii="仿宋_GB2312" w:eastAsia="仿宋_GB2312"/>
          <w:sz w:val="30"/>
          <w:szCs w:val="30"/>
        </w:rPr>
        <w:t>为充</w:t>
      </w:r>
      <w:r w:rsidR="00EF7C2F" w:rsidRPr="002D7C4D">
        <w:rPr>
          <w:rFonts w:ascii="仿宋_GB2312" w:eastAsia="仿宋_GB2312"/>
          <w:sz w:val="30"/>
          <w:szCs w:val="30"/>
        </w:rPr>
        <w:t>分调动广大医药科学技术工作者的积极性和创造性，促进药学科学技术繁荣与发展，促进药学人才健康成长，推动药学科技</w:t>
      </w:r>
      <w:r w:rsidR="00CA2892" w:rsidRPr="002D7C4D">
        <w:rPr>
          <w:rFonts w:ascii="仿宋_GB2312" w:eastAsia="仿宋_GB2312"/>
          <w:sz w:val="30"/>
          <w:szCs w:val="30"/>
        </w:rPr>
        <w:t>与经济</w:t>
      </w:r>
      <w:r w:rsidR="00EF7C2F" w:rsidRPr="002D7C4D">
        <w:rPr>
          <w:rFonts w:ascii="仿宋_GB2312" w:eastAsia="仿宋_GB2312"/>
          <w:sz w:val="30"/>
          <w:szCs w:val="30"/>
        </w:rPr>
        <w:t>相结合</w:t>
      </w:r>
      <w:r w:rsidR="00CA2892" w:rsidRPr="002D7C4D">
        <w:rPr>
          <w:rFonts w:ascii="仿宋_GB2312" w:eastAsia="仿宋_GB2312"/>
          <w:sz w:val="30"/>
          <w:szCs w:val="30"/>
        </w:rPr>
        <w:t>，根据《中华人民共和国科学技术进步奖励条例》及《社会力量设立科学技术奖管理办法》，制定本办法。</w:t>
      </w:r>
    </w:p>
    <w:p w:rsidR="00CA2892" w:rsidRPr="002D7C4D" w:rsidRDefault="001C4DB0" w:rsidP="002A5788">
      <w:pPr>
        <w:pStyle w:val="a3"/>
        <w:spacing w:line="520" w:lineRule="exact"/>
        <w:ind w:firstLine="560"/>
        <w:rPr>
          <w:rFonts w:ascii="仿宋_GB2312" w:eastAsia="仿宋_GB2312" w:hint="default"/>
          <w:sz w:val="30"/>
          <w:szCs w:val="30"/>
        </w:rPr>
      </w:pPr>
      <w:r w:rsidRPr="002D7C4D">
        <w:rPr>
          <w:rFonts w:ascii="仿宋_GB2312" w:eastAsia="仿宋_GB2312"/>
          <w:sz w:val="30"/>
          <w:szCs w:val="30"/>
        </w:rPr>
        <w:t xml:space="preserve">第二条 </w:t>
      </w:r>
      <w:r w:rsidR="00CB49D8" w:rsidRPr="002D7C4D">
        <w:rPr>
          <w:rFonts w:ascii="仿宋_GB2312" w:eastAsia="仿宋_GB2312"/>
          <w:sz w:val="30"/>
          <w:szCs w:val="30"/>
        </w:rPr>
        <w:t xml:space="preserve"> </w:t>
      </w:r>
      <w:r w:rsidR="00CA2892" w:rsidRPr="002D7C4D">
        <w:rPr>
          <w:rFonts w:ascii="仿宋_GB2312" w:eastAsia="仿宋_GB2312"/>
          <w:sz w:val="30"/>
          <w:szCs w:val="30"/>
        </w:rPr>
        <w:t>中国药学会科学技术奖是</w:t>
      </w:r>
      <w:r w:rsidR="00ED7942" w:rsidRPr="008E0C2E">
        <w:rPr>
          <w:rFonts w:ascii="仿宋_GB2312" w:eastAsia="仿宋_GB2312"/>
          <w:color w:val="000000"/>
          <w:sz w:val="30"/>
          <w:szCs w:val="30"/>
        </w:rPr>
        <w:t>2005年7月经国家科技部批准</w:t>
      </w:r>
      <w:r w:rsidR="00ED7942" w:rsidRPr="002D7C4D">
        <w:rPr>
          <w:rFonts w:ascii="仿宋_GB2312" w:eastAsia="仿宋_GB2312"/>
          <w:sz w:val="30"/>
          <w:szCs w:val="30"/>
        </w:rPr>
        <w:t>设立的</w:t>
      </w:r>
      <w:r w:rsidR="00AE5AAC" w:rsidRPr="002D7C4D">
        <w:rPr>
          <w:rFonts w:ascii="仿宋_GB2312" w:eastAsia="仿宋_GB2312"/>
          <w:sz w:val="30"/>
          <w:szCs w:val="30"/>
        </w:rPr>
        <w:t>全国药学领域中的科学技术奖，包括自然科学、技术发明、科技</w:t>
      </w:r>
      <w:r w:rsidR="00CA2892" w:rsidRPr="002D7C4D">
        <w:rPr>
          <w:rFonts w:ascii="仿宋_GB2312" w:eastAsia="仿宋_GB2312"/>
          <w:sz w:val="30"/>
          <w:szCs w:val="30"/>
        </w:rPr>
        <w:t>进步等奖励内容。</w:t>
      </w:r>
    </w:p>
    <w:p w:rsidR="00CA2892" w:rsidRPr="002D7C4D" w:rsidRDefault="001C4DB0" w:rsidP="002A5788">
      <w:pPr>
        <w:pStyle w:val="a3"/>
        <w:spacing w:line="520" w:lineRule="exact"/>
        <w:ind w:firstLine="560"/>
        <w:rPr>
          <w:rFonts w:ascii="仿宋_GB2312" w:eastAsia="仿宋_GB2312" w:hint="default"/>
          <w:sz w:val="30"/>
          <w:szCs w:val="30"/>
        </w:rPr>
      </w:pPr>
      <w:r w:rsidRPr="002D7C4D">
        <w:rPr>
          <w:rFonts w:ascii="仿宋_GB2312" w:eastAsia="仿宋_GB2312"/>
          <w:sz w:val="30"/>
          <w:szCs w:val="30"/>
        </w:rPr>
        <w:t>第三条</w:t>
      </w:r>
      <w:r w:rsidR="00CB49D8" w:rsidRPr="002D7C4D">
        <w:rPr>
          <w:rFonts w:ascii="仿宋_GB2312" w:eastAsia="仿宋_GB2312"/>
          <w:sz w:val="30"/>
          <w:szCs w:val="30"/>
        </w:rPr>
        <w:t xml:space="preserve"> </w:t>
      </w:r>
      <w:r w:rsidRPr="002D7C4D">
        <w:rPr>
          <w:rFonts w:ascii="仿宋_GB2312" w:eastAsia="仿宋_GB2312"/>
          <w:sz w:val="30"/>
          <w:szCs w:val="30"/>
        </w:rPr>
        <w:t xml:space="preserve"> </w:t>
      </w:r>
      <w:r w:rsidR="00ED7942" w:rsidRPr="002D7C4D">
        <w:rPr>
          <w:rFonts w:ascii="仿宋_GB2312" w:eastAsia="仿宋_GB2312"/>
          <w:sz w:val="30"/>
          <w:szCs w:val="30"/>
        </w:rPr>
        <w:t>中国药学会科学技术奖属社会力量设奖，包括基础研究奖和应用研究奖。</w:t>
      </w:r>
    </w:p>
    <w:p w:rsidR="00CA2892" w:rsidRPr="002D7C4D" w:rsidRDefault="001C4DB0" w:rsidP="002A5788">
      <w:pPr>
        <w:pStyle w:val="a3"/>
        <w:spacing w:line="520" w:lineRule="exact"/>
        <w:ind w:firstLine="560"/>
        <w:rPr>
          <w:rFonts w:ascii="仿宋_GB2312" w:eastAsia="仿宋_GB2312" w:hint="default"/>
          <w:sz w:val="30"/>
          <w:szCs w:val="30"/>
        </w:rPr>
      </w:pPr>
      <w:r w:rsidRPr="002D7C4D">
        <w:rPr>
          <w:rFonts w:ascii="仿宋_GB2312" w:eastAsia="仿宋_GB2312"/>
          <w:sz w:val="30"/>
          <w:szCs w:val="30"/>
        </w:rPr>
        <w:t xml:space="preserve">第四条 </w:t>
      </w:r>
      <w:r w:rsidR="00CB49D8" w:rsidRPr="002D7C4D">
        <w:rPr>
          <w:rFonts w:ascii="仿宋_GB2312" w:eastAsia="仿宋_GB2312"/>
          <w:sz w:val="30"/>
          <w:szCs w:val="30"/>
        </w:rPr>
        <w:t xml:space="preserve"> </w:t>
      </w:r>
      <w:r w:rsidR="00ED7942" w:rsidRPr="002D7C4D">
        <w:rPr>
          <w:rFonts w:ascii="仿宋_GB2312" w:eastAsia="仿宋_GB2312"/>
          <w:sz w:val="30"/>
          <w:szCs w:val="30"/>
        </w:rPr>
        <w:t>中国药学会聘请有关专家组成中国药学会科学技术奖指导委员会和评审委员会。委员会由主任委员、副主任委员、委员若干人组成。</w:t>
      </w:r>
    </w:p>
    <w:p w:rsidR="00CA2892" w:rsidRPr="002D7C4D" w:rsidRDefault="001C4DB0" w:rsidP="002A5788">
      <w:pPr>
        <w:pStyle w:val="a3"/>
        <w:spacing w:line="520" w:lineRule="exact"/>
        <w:ind w:firstLine="560"/>
        <w:rPr>
          <w:rFonts w:ascii="仿宋_GB2312" w:eastAsia="仿宋_GB2312"/>
          <w:sz w:val="30"/>
          <w:szCs w:val="30"/>
        </w:rPr>
      </w:pPr>
      <w:r w:rsidRPr="002D7C4D">
        <w:rPr>
          <w:rFonts w:ascii="仿宋_GB2312" w:eastAsia="仿宋_GB2312"/>
          <w:sz w:val="30"/>
          <w:szCs w:val="30"/>
        </w:rPr>
        <w:t>第五条</w:t>
      </w:r>
      <w:r w:rsidR="00CB49D8" w:rsidRPr="002D7C4D">
        <w:rPr>
          <w:rFonts w:ascii="仿宋_GB2312" w:eastAsia="仿宋_GB2312"/>
          <w:sz w:val="30"/>
          <w:szCs w:val="30"/>
        </w:rPr>
        <w:t xml:space="preserve"> </w:t>
      </w:r>
      <w:r w:rsidRPr="002D7C4D">
        <w:rPr>
          <w:rFonts w:ascii="仿宋_GB2312" w:eastAsia="仿宋_GB2312"/>
          <w:sz w:val="30"/>
          <w:szCs w:val="30"/>
        </w:rPr>
        <w:t xml:space="preserve"> </w:t>
      </w:r>
      <w:r w:rsidR="00CA2892" w:rsidRPr="002D7C4D">
        <w:rPr>
          <w:rFonts w:ascii="仿宋_GB2312" w:eastAsia="仿宋_GB2312"/>
          <w:sz w:val="30"/>
          <w:szCs w:val="30"/>
        </w:rPr>
        <w:t>中国药学会科学技术奖的推荐、评审和授奖，实行公开、公平、公正的原则，不受任何组织和个人的非法干涉。</w:t>
      </w:r>
    </w:p>
    <w:p w:rsidR="002A5788" w:rsidRPr="002D7C4D" w:rsidRDefault="002A5788" w:rsidP="00CB49D8">
      <w:pPr>
        <w:pStyle w:val="a3"/>
        <w:spacing w:line="520" w:lineRule="exact"/>
        <w:rPr>
          <w:rFonts w:ascii="仿宋_GB2312" w:eastAsia="仿宋_GB2312"/>
          <w:sz w:val="30"/>
          <w:szCs w:val="30"/>
        </w:rPr>
      </w:pPr>
    </w:p>
    <w:p w:rsidR="002A5788" w:rsidRDefault="00CA2892" w:rsidP="002D7C4D">
      <w:pPr>
        <w:pStyle w:val="a3"/>
        <w:spacing w:line="520" w:lineRule="exact"/>
        <w:ind w:firstLine="425"/>
        <w:jc w:val="center"/>
        <w:rPr>
          <w:rFonts w:ascii="仿宋_GB2312" w:eastAsia="仿宋_GB2312"/>
          <w:b/>
          <w:bCs/>
          <w:sz w:val="30"/>
          <w:szCs w:val="30"/>
        </w:rPr>
      </w:pPr>
      <w:r w:rsidRPr="002D7C4D">
        <w:rPr>
          <w:rFonts w:ascii="仿宋_GB2312" w:eastAsia="仿宋_GB2312"/>
          <w:b/>
          <w:bCs/>
          <w:sz w:val="30"/>
          <w:szCs w:val="30"/>
        </w:rPr>
        <w:t>第二章 奖</w:t>
      </w:r>
      <w:r w:rsidR="005C0FEF" w:rsidRPr="002D7C4D">
        <w:rPr>
          <w:rFonts w:ascii="仿宋_GB2312" w:eastAsia="仿宋_GB2312"/>
          <w:b/>
          <w:bCs/>
          <w:sz w:val="30"/>
          <w:szCs w:val="30"/>
        </w:rPr>
        <w:t xml:space="preserve"> </w:t>
      </w:r>
      <w:r w:rsidRPr="002D7C4D">
        <w:rPr>
          <w:rFonts w:ascii="仿宋_GB2312" w:eastAsia="仿宋_GB2312"/>
          <w:b/>
          <w:bCs/>
          <w:sz w:val="30"/>
          <w:szCs w:val="30"/>
        </w:rPr>
        <w:t>励</w:t>
      </w:r>
    </w:p>
    <w:p w:rsidR="00D66D66" w:rsidRPr="002D7C4D" w:rsidRDefault="00D66D66" w:rsidP="002D7C4D">
      <w:pPr>
        <w:pStyle w:val="a3"/>
        <w:spacing w:line="520" w:lineRule="exact"/>
        <w:ind w:firstLine="425"/>
        <w:jc w:val="center"/>
        <w:rPr>
          <w:rFonts w:ascii="仿宋_GB2312" w:eastAsia="仿宋_GB2312"/>
          <w:b/>
          <w:bCs/>
          <w:sz w:val="30"/>
          <w:szCs w:val="30"/>
        </w:rPr>
      </w:pPr>
    </w:p>
    <w:p w:rsidR="00CA2892" w:rsidRPr="002D7C4D" w:rsidRDefault="00CA2892" w:rsidP="002D7C4D">
      <w:pPr>
        <w:pStyle w:val="a3"/>
        <w:spacing w:line="520" w:lineRule="exact"/>
        <w:ind w:firstLineChars="192" w:firstLine="576"/>
        <w:rPr>
          <w:rFonts w:ascii="仿宋_GB2312" w:eastAsia="仿宋_GB2312" w:hint="default"/>
          <w:sz w:val="30"/>
          <w:szCs w:val="30"/>
        </w:rPr>
      </w:pPr>
      <w:r w:rsidRPr="002D7C4D">
        <w:rPr>
          <w:rFonts w:ascii="仿宋_GB2312" w:eastAsia="仿宋_GB2312"/>
          <w:sz w:val="30"/>
          <w:szCs w:val="30"/>
        </w:rPr>
        <w:t xml:space="preserve">第六条 </w:t>
      </w:r>
      <w:r w:rsidR="00CB49D8" w:rsidRPr="002D7C4D">
        <w:rPr>
          <w:rFonts w:ascii="仿宋_GB2312" w:eastAsia="仿宋_GB2312"/>
          <w:sz w:val="30"/>
          <w:szCs w:val="30"/>
        </w:rPr>
        <w:t xml:space="preserve"> </w:t>
      </w:r>
      <w:r w:rsidRPr="002D7C4D">
        <w:rPr>
          <w:rFonts w:ascii="仿宋_GB2312" w:eastAsia="仿宋_GB2312"/>
          <w:sz w:val="30"/>
          <w:szCs w:val="30"/>
        </w:rPr>
        <w:t>中国药学会科学技术奖授予在药学基础研究、应用研究和开发研究中取得优秀成果的集体和个人。</w:t>
      </w:r>
    </w:p>
    <w:p w:rsidR="00CA2892" w:rsidRPr="002D7C4D" w:rsidRDefault="001E073E" w:rsidP="002D7C4D">
      <w:pPr>
        <w:pStyle w:val="a3"/>
        <w:spacing w:line="520" w:lineRule="exact"/>
        <w:ind w:firstLineChars="192" w:firstLine="576"/>
        <w:jc w:val="left"/>
        <w:rPr>
          <w:rFonts w:ascii="仿宋_GB2312" w:eastAsia="仿宋_GB2312" w:hint="default"/>
          <w:sz w:val="30"/>
          <w:szCs w:val="30"/>
        </w:rPr>
      </w:pPr>
      <w:r w:rsidRPr="002D7C4D">
        <w:rPr>
          <w:rFonts w:ascii="仿宋_GB2312" w:eastAsia="仿宋_GB2312"/>
          <w:sz w:val="30"/>
          <w:szCs w:val="30"/>
        </w:rPr>
        <w:t xml:space="preserve">第七条 </w:t>
      </w:r>
      <w:r w:rsidR="00CB49D8" w:rsidRPr="002D7C4D">
        <w:rPr>
          <w:rFonts w:ascii="仿宋_GB2312" w:eastAsia="仿宋_GB2312"/>
          <w:sz w:val="30"/>
          <w:szCs w:val="30"/>
        </w:rPr>
        <w:t xml:space="preserve"> </w:t>
      </w:r>
      <w:r w:rsidR="00CA2892" w:rsidRPr="002D7C4D">
        <w:rPr>
          <w:rFonts w:ascii="仿宋_GB2312" w:eastAsia="仿宋_GB2312"/>
          <w:sz w:val="30"/>
          <w:szCs w:val="30"/>
        </w:rPr>
        <w:t>中国药学会科学技术奖的奖励范围是药学基础、应</w:t>
      </w:r>
      <w:r w:rsidR="00CA2892" w:rsidRPr="002D7C4D">
        <w:rPr>
          <w:rFonts w:ascii="仿宋_GB2312" w:eastAsia="仿宋_GB2312"/>
          <w:sz w:val="30"/>
          <w:szCs w:val="30"/>
        </w:rPr>
        <w:lastRenderedPageBreak/>
        <w:t>用基础研究中取得的新观点、新学说、新理论等成果</w:t>
      </w:r>
      <w:r w:rsidRPr="002D7C4D">
        <w:rPr>
          <w:rFonts w:ascii="仿宋_GB2312" w:eastAsia="仿宋_GB2312"/>
          <w:sz w:val="30"/>
          <w:szCs w:val="30"/>
        </w:rPr>
        <w:t>；</w:t>
      </w:r>
      <w:r w:rsidR="00CA2892" w:rsidRPr="002D7C4D">
        <w:rPr>
          <w:rFonts w:ascii="仿宋_GB2312" w:eastAsia="仿宋_GB2312"/>
          <w:sz w:val="30"/>
          <w:szCs w:val="30"/>
        </w:rPr>
        <w:t>药学应用、开发研究中取得的新方法、新方案、新技术、新产品、新材料等成果。</w:t>
      </w:r>
    </w:p>
    <w:p w:rsidR="00CA2892" w:rsidRPr="002D7C4D" w:rsidRDefault="00CA2892" w:rsidP="002D7C4D">
      <w:pPr>
        <w:spacing w:line="520" w:lineRule="exact"/>
        <w:ind w:firstLineChars="200" w:firstLine="600"/>
        <w:rPr>
          <w:rFonts w:ascii="仿宋_GB2312" w:eastAsia="仿宋_GB2312" w:hint="eastAsia"/>
          <w:sz w:val="30"/>
          <w:szCs w:val="30"/>
        </w:rPr>
      </w:pPr>
      <w:r w:rsidRPr="002D7C4D">
        <w:rPr>
          <w:rFonts w:ascii="仿宋_GB2312" w:eastAsia="仿宋_GB2312" w:hint="eastAsia"/>
          <w:sz w:val="30"/>
          <w:szCs w:val="30"/>
        </w:rPr>
        <w:t>第</w:t>
      </w:r>
      <w:r w:rsidR="001E073E" w:rsidRPr="002D7C4D">
        <w:rPr>
          <w:rFonts w:ascii="仿宋_GB2312" w:eastAsia="仿宋_GB2312" w:hint="eastAsia"/>
          <w:sz w:val="30"/>
          <w:szCs w:val="30"/>
        </w:rPr>
        <w:t>八</w:t>
      </w:r>
      <w:r w:rsidRPr="002D7C4D">
        <w:rPr>
          <w:rFonts w:ascii="仿宋_GB2312" w:eastAsia="仿宋_GB2312" w:hint="eastAsia"/>
          <w:sz w:val="30"/>
          <w:szCs w:val="30"/>
        </w:rPr>
        <w:t xml:space="preserve">条 </w:t>
      </w:r>
      <w:r w:rsidR="00CB49D8" w:rsidRPr="002D7C4D">
        <w:rPr>
          <w:rFonts w:ascii="仿宋_GB2312" w:eastAsia="仿宋_GB2312" w:hint="eastAsia"/>
          <w:sz w:val="30"/>
          <w:szCs w:val="30"/>
        </w:rPr>
        <w:t xml:space="preserve"> </w:t>
      </w:r>
      <w:r w:rsidR="00826A28" w:rsidRPr="002D7C4D">
        <w:rPr>
          <w:rFonts w:ascii="仿宋_GB2312" w:eastAsia="仿宋_GB2312" w:hint="eastAsia"/>
          <w:sz w:val="30"/>
          <w:szCs w:val="30"/>
        </w:rPr>
        <w:t>中国药学会</w:t>
      </w:r>
      <w:r w:rsidRPr="002D7C4D">
        <w:rPr>
          <w:rFonts w:ascii="仿宋_GB2312" w:eastAsia="仿宋_GB2312" w:hint="eastAsia"/>
          <w:sz w:val="30"/>
          <w:szCs w:val="30"/>
        </w:rPr>
        <w:t>从获得中国药学会科学技术奖</w:t>
      </w:r>
      <w:r w:rsidRPr="008E0C2E">
        <w:rPr>
          <w:rFonts w:ascii="仿宋_GB2312" w:eastAsia="仿宋_GB2312" w:hint="eastAsia"/>
          <w:color w:val="000000"/>
          <w:sz w:val="30"/>
          <w:szCs w:val="30"/>
        </w:rPr>
        <w:t>的</w:t>
      </w:r>
      <w:r w:rsidR="002B6A11" w:rsidRPr="008E0C2E">
        <w:rPr>
          <w:rFonts w:ascii="仿宋_GB2312" w:eastAsia="仿宋_GB2312" w:hint="eastAsia"/>
          <w:color w:val="000000"/>
          <w:sz w:val="30"/>
          <w:szCs w:val="30"/>
        </w:rPr>
        <w:t>一等奖或二等奖</w:t>
      </w:r>
      <w:r w:rsidRPr="008E0C2E">
        <w:rPr>
          <w:rFonts w:ascii="仿宋_GB2312" w:eastAsia="仿宋_GB2312" w:hint="eastAsia"/>
          <w:color w:val="000000"/>
          <w:sz w:val="30"/>
          <w:szCs w:val="30"/>
        </w:rPr>
        <w:t>项目中，</w:t>
      </w:r>
      <w:r w:rsidR="006A4C5A" w:rsidRPr="008E0C2E">
        <w:rPr>
          <w:rFonts w:ascii="仿宋_GB2312" w:eastAsia="仿宋_GB2312" w:hint="eastAsia"/>
          <w:color w:val="000000"/>
          <w:sz w:val="30"/>
          <w:szCs w:val="30"/>
        </w:rPr>
        <w:t>向上级部门</w:t>
      </w:r>
      <w:r w:rsidRPr="008E0C2E">
        <w:rPr>
          <w:rFonts w:ascii="仿宋_GB2312" w:eastAsia="仿宋_GB2312" w:hint="eastAsia"/>
          <w:color w:val="000000"/>
          <w:sz w:val="30"/>
          <w:szCs w:val="30"/>
        </w:rPr>
        <w:t>推荐</w:t>
      </w:r>
      <w:r w:rsidR="006A4C5A" w:rsidRPr="008E0C2E">
        <w:rPr>
          <w:rFonts w:ascii="仿宋_GB2312" w:eastAsia="仿宋_GB2312" w:hint="eastAsia"/>
          <w:color w:val="000000"/>
          <w:sz w:val="30"/>
          <w:szCs w:val="30"/>
        </w:rPr>
        <w:t>申报</w:t>
      </w:r>
      <w:r w:rsidR="007D4CA3" w:rsidRPr="008E0C2E">
        <w:rPr>
          <w:rFonts w:eastAsia="仿宋_GB2312"/>
          <w:color w:val="000000"/>
          <w:sz w:val="30"/>
          <w:szCs w:val="30"/>
        </w:rPr>
        <w:t>国家科技</w:t>
      </w:r>
      <w:r w:rsidR="007D4CA3" w:rsidRPr="008E0C2E">
        <w:rPr>
          <w:rFonts w:eastAsia="仿宋_GB2312" w:hint="eastAsia"/>
          <w:color w:val="000000"/>
          <w:sz w:val="30"/>
          <w:szCs w:val="30"/>
        </w:rPr>
        <w:t>奖励项目</w:t>
      </w:r>
      <w:r w:rsidRPr="008E0C2E">
        <w:rPr>
          <w:rFonts w:ascii="仿宋_GB2312" w:eastAsia="仿宋_GB2312" w:hint="eastAsia"/>
          <w:color w:val="000000"/>
          <w:sz w:val="30"/>
          <w:szCs w:val="30"/>
        </w:rPr>
        <w:t>。</w:t>
      </w:r>
    </w:p>
    <w:p w:rsidR="001C4DB0" w:rsidRPr="002D7C4D" w:rsidRDefault="001C4DB0" w:rsidP="002D7C4D">
      <w:pPr>
        <w:spacing w:line="520" w:lineRule="exact"/>
        <w:ind w:firstLineChars="200" w:firstLine="600"/>
        <w:rPr>
          <w:rFonts w:ascii="仿宋_GB2312" w:eastAsia="仿宋_GB2312"/>
          <w:sz w:val="30"/>
          <w:szCs w:val="30"/>
        </w:rPr>
      </w:pPr>
    </w:p>
    <w:p w:rsidR="002A5788" w:rsidRDefault="00CA2892" w:rsidP="002D7C4D">
      <w:pPr>
        <w:numPr>
          <w:ilvl w:val="0"/>
          <w:numId w:val="7"/>
        </w:numPr>
        <w:spacing w:line="520" w:lineRule="exact"/>
        <w:jc w:val="center"/>
        <w:rPr>
          <w:rFonts w:ascii="仿宋_GB2312" w:eastAsia="仿宋_GB2312" w:hint="eastAsia"/>
          <w:b/>
          <w:bCs/>
          <w:sz w:val="30"/>
          <w:szCs w:val="30"/>
        </w:rPr>
      </w:pPr>
      <w:r w:rsidRPr="002D7C4D">
        <w:rPr>
          <w:rFonts w:ascii="仿宋_GB2312" w:eastAsia="仿宋_GB2312" w:hint="eastAsia"/>
          <w:b/>
          <w:bCs/>
          <w:sz w:val="30"/>
          <w:szCs w:val="30"/>
        </w:rPr>
        <w:t>推</w:t>
      </w:r>
      <w:r w:rsidR="005C0FEF" w:rsidRPr="002D7C4D">
        <w:rPr>
          <w:rFonts w:ascii="仿宋_GB2312" w:eastAsia="仿宋_GB2312" w:hint="eastAsia"/>
          <w:b/>
          <w:bCs/>
          <w:sz w:val="30"/>
          <w:szCs w:val="30"/>
        </w:rPr>
        <w:t xml:space="preserve"> </w:t>
      </w:r>
      <w:r w:rsidRPr="002D7C4D">
        <w:rPr>
          <w:rFonts w:ascii="仿宋_GB2312" w:eastAsia="仿宋_GB2312" w:hint="eastAsia"/>
          <w:b/>
          <w:bCs/>
          <w:sz w:val="30"/>
          <w:szCs w:val="30"/>
        </w:rPr>
        <w:t>荐</w:t>
      </w:r>
    </w:p>
    <w:p w:rsidR="00D66D66" w:rsidRPr="002D7C4D" w:rsidRDefault="00D66D66" w:rsidP="00D66D66">
      <w:pPr>
        <w:spacing w:line="520" w:lineRule="exact"/>
        <w:rPr>
          <w:rFonts w:ascii="仿宋_GB2312" w:eastAsia="仿宋_GB2312" w:hint="eastAsia"/>
          <w:b/>
          <w:bCs/>
          <w:sz w:val="30"/>
          <w:szCs w:val="30"/>
        </w:rPr>
      </w:pPr>
    </w:p>
    <w:p w:rsidR="00CA2892" w:rsidRPr="002D7C4D" w:rsidRDefault="001E073E" w:rsidP="002A5788">
      <w:pPr>
        <w:spacing w:line="520" w:lineRule="exact"/>
        <w:ind w:left="555"/>
        <w:rPr>
          <w:rFonts w:ascii="仿宋_GB2312" w:eastAsia="仿宋_GB2312" w:hint="eastAsia"/>
          <w:sz w:val="30"/>
          <w:szCs w:val="30"/>
        </w:rPr>
      </w:pPr>
      <w:r w:rsidRPr="002D7C4D">
        <w:rPr>
          <w:rFonts w:ascii="仿宋_GB2312" w:eastAsia="仿宋_GB2312" w:hint="eastAsia"/>
          <w:sz w:val="30"/>
          <w:szCs w:val="30"/>
        </w:rPr>
        <w:t xml:space="preserve">第九条 </w:t>
      </w:r>
      <w:r w:rsidR="00CB49D8" w:rsidRPr="002D7C4D">
        <w:rPr>
          <w:rFonts w:ascii="仿宋_GB2312" w:eastAsia="仿宋_GB2312" w:hint="eastAsia"/>
          <w:sz w:val="30"/>
          <w:szCs w:val="30"/>
        </w:rPr>
        <w:t xml:space="preserve"> </w:t>
      </w:r>
      <w:r w:rsidR="00BE7D34" w:rsidRPr="002D7C4D">
        <w:rPr>
          <w:rFonts w:ascii="仿宋_GB2312" w:eastAsia="仿宋_GB2312" w:hint="eastAsia"/>
          <w:sz w:val="30"/>
          <w:szCs w:val="30"/>
        </w:rPr>
        <w:t>中国药学会科学技术奖接受以下机构</w:t>
      </w:r>
      <w:r w:rsidR="00CA2892" w:rsidRPr="002D7C4D">
        <w:rPr>
          <w:rFonts w:ascii="仿宋_GB2312" w:eastAsia="仿宋_GB2312" w:hint="eastAsia"/>
          <w:sz w:val="30"/>
          <w:szCs w:val="30"/>
        </w:rPr>
        <w:t>推荐：</w:t>
      </w:r>
    </w:p>
    <w:p w:rsidR="00CA2892" w:rsidRPr="002D7C4D" w:rsidRDefault="00CA2892" w:rsidP="00C93FEB">
      <w:pPr>
        <w:numPr>
          <w:ilvl w:val="0"/>
          <w:numId w:val="2"/>
        </w:numPr>
        <w:spacing w:line="520" w:lineRule="exact"/>
        <w:rPr>
          <w:rFonts w:ascii="仿宋_GB2312" w:eastAsia="仿宋_GB2312"/>
          <w:sz w:val="30"/>
          <w:szCs w:val="30"/>
        </w:rPr>
      </w:pPr>
      <w:r w:rsidRPr="002D7C4D">
        <w:rPr>
          <w:rFonts w:eastAsia="仿宋_GB2312"/>
          <w:sz w:val="30"/>
          <w:szCs w:val="30"/>
        </w:rPr>
        <w:t>各省、自治区、直辖市</w:t>
      </w:r>
      <w:r w:rsidR="005652F3" w:rsidRPr="002D7C4D">
        <w:rPr>
          <w:rFonts w:eastAsia="仿宋_GB2312" w:hint="eastAsia"/>
          <w:sz w:val="30"/>
          <w:szCs w:val="30"/>
        </w:rPr>
        <w:t>、</w:t>
      </w:r>
      <w:r w:rsidRPr="002D7C4D">
        <w:rPr>
          <w:rFonts w:eastAsia="仿宋_GB2312"/>
          <w:sz w:val="30"/>
          <w:szCs w:val="30"/>
        </w:rPr>
        <w:t>计划单列市</w:t>
      </w:r>
      <w:r w:rsidR="002B6A11" w:rsidRPr="002D7C4D">
        <w:rPr>
          <w:rFonts w:eastAsia="仿宋_GB2312" w:hint="eastAsia"/>
          <w:sz w:val="30"/>
          <w:szCs w:val="30"/>
        </w:rPr>
        <w:t>及</w:t>
      </w:r>
      <w:r w:rsidR="005652F3" w:rsidRPr="002D7C4D">
        <w:rPr>
          <w:rFonts w:eastAsia="仿宋_GB2312" w:hint="eastAsia"/>
          <w:sz w:val="30"/>
          <w:szCs w:val="30"/>
        </w:rPr>
        <w:t>副省级城市</w:t>
      </w:r>
      <w:r w:rsidRPr="002D7C4D">
        <w:rPr>
          <w:rFonts w:eastAsia="仿宋_GB2312" w:hint="eastAsia"/>
          <w:sz w:val="30"/>
          <w:szCs w:val="30"/>
        </w:rPr>
        <w:t>药</w:t>
      </w:r>
      <w:r w:rsidRPr="002D7C4D">
        <w:rPr>
          <w:rFonts w:eastAsia="仿宋_GB2312"/>
          <w:sz w:val="30"/>
          <w:szCs w:val="30"/>
        </w:rPr>
        <w:t>学会</w:t>
      </w:r>
      <w:r w:rsidRPr="002D7C4D">
        <w:rPr>
          <w:rFonts w:ascii="仿宋_GB2312" w:eastAsia="仿宋_GB2312" w:hint="eastAsia"/>
          <w:sz w:val="30"/>
          <w:szCs w:val="30"/>
        </w:rPr>
        <w:t>；</w:t>
      </w:r>
    </w:p>
    <w:p w:rsidR="00CA2892" w:rsidRPr="002D7C4D" w:rsidRDefault="00CA2892" w:rsidP="002A5788">
      <w:pPr>
        <w:spacing w:line="520" w:lineRule="exact"/>
        <w:ind w:leftChars="271" w:left="569"/>
        <w:rPr>
          <w:rFonts w:ascii="仿宋_GB2312" w:eastAsia="仿宋_GB2312" w:hint="eastAsia"/>
          <w:sz w:val="30"/>
          <w:szCs w:val="30"/>
        </w:rPr>
      </w:pPr>
      <w:r w:rsidRPr="002D7C4D">
        <w:rPr>
          <w:rFonts w:ascii="仿宋_GB2312" w:eastAsia="仿宋_GB2312" w:hint="eastAsia"/>
          <w:sz w:val="30"/>
          <w:szCs w:val="30"/>
        </w:rPr>
        <w:t>（二）</w:t>
      </w:r>
      <w:r w:rsidR="00ED7942" w:rsidRPr="002D7C4D">
        <w:rPr>
          <w:rFonts w:ascii="仿宋_GB2312" w:eastAsia="仿宋_GB2312" w:hint="eastAsia"/>
          <w:sz w:val="30"/>
          <w:szCs w:val="30"/>
        </w:rPr>
        <w:t>中国药学会各专业委员会。</w:t>
      </w:r>
    </w:p>
    <w:p w:rsidR="00CA2892" w:rsidRPr="002D7C4D" w:rsidRDefault="001E073E" w:rsidP="002D7C4D">
      <w:pPr>
        <w:spacing w:line="520" w:lineRule="exact"/>
        <w:ind w:firstLineChars="200" w:firstLine="600"/>
        <w:rPr>
          <w:rFonts w:ascii="仿宋_GB2312" w:eastAsia="仿宋_GB2312"/>
          <w:sz w:val="30"/>
          <w:szCs w:val="30"/>
        </w:rPr>
      </w:pPr>
      <w:r w:rsidRPr="002D7C4D">
        <w:rPr>
          <w:rFonts w:ascii="仿宋_GB2312" w:eastAsia="仿宋_GB2312" w:hint="eastAsia"/>
          <w:sz w:val="30"/>
          <w:szCs w:val="30"/>
        </w:rPr>
        <w:t>第十</w:t>
      </w:r>
      <w:r w:rsidR="00CA2892" w:rsidRPr="002D7C4D">
        <w:rPr>
          <w:rFonts w:ascii="仿宋_GB2312" w:eastAsia="仿宋_GB2312" w:hint="eastAsia"/>
          <w:sz w:val="30"/>
          <w:szCs w:val="30"/>
        </w:rPr>
        <w:t>条</w:t>
      </w:r>
      <w:r w:rsidR="009758B3"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00ED7942" w:rsidRPr="002D7C4D">
        <w:rPr>
          <w:rFonts w:ascii="仿宋_GB2312" w:eastAsia="仿宋_GB2312" w:hint="eastAsia"/>
          <w:sz w:val="30"/>
          <w:szCs w:val="30"/>
        </w:rPr>
        <w:t>推荐本奖励的项目，必须是完成研究工作之后并</w:t>
      </w:r>
      <w:r w:rsidR="00CA2892" w:rsidRPr="002D7C4D">
        <w:rPr>
          <w:rFonts w:ascii="仿宋_GB2312" w:eastAsia="仿宋_GB2312" w:hint="eastAsia"/>
          <w:sz w:val="30"/>
          <w:szCs w:val="30"/>
        </w:rPr>
        <w:t>没有争议的项目。推荐应用研究的项目</w:t>
      </w:r>
      <w:r w:rsidR="00ED7942" w:rsidRPr="002D7C4D">
        <w:rPr>
          <w:rFonts w:ascii="仿宋_GB2312" w:eastAsia="仿宋_GB2312" w:hint="eastAsia"/>
          <w:sz w:val="30"/>
          <w:szCs w:val="30"/>
        </w:rPr>
        <w:t>，</w:t>
      </w:r>
      <w:r w:rsidR="00CA2892" w:rsidRPr="002D7C4D">
        <w:rPr>
          <w:rFonts w:ascii="仿宋_GB2312" w:eastAsia="仿宋_GB2312" w:hint="eastAsia"/>
          <w:sz w:val="30"/>
          <w:szCs w:val="30"/>
        </w:rPr>
        <w:t>必须是在实践中应用一年以上</w:t>
      </w:r>
      <w:r w:rsidR="00ED7942" w:rsidRPr="002D7C4D">
        <w:rPr>
          <w:rFonts w:ascii="仿宋_GB2312" w:eastAsia="仿宋_GB2312" w:hint="eastAsia"/>
          <w:sz w:val="30"/>
          <w:szCs w:val="30"/>
        </w:rPr>
        <w:t>的项目。仪器、器械、设备和工艺流程研究项目，应完成工业</w:t>
      </w:r>
      <w:r w:rsidR="00CA2892" w:rsidRPr="002D7C4D">
        <w:rPr>
          <w:rFonts w:ascii="仿宋_GB2312" w:eastAsia="仿宋_GB2312" w:hint="eastAsia"/>
          <w:sz w:val="30"/>
          <w:szCs w:val="30"/>
        </w:rPr>
        <w:t>试验；形成商品的</w:t>
      </w:r>
      <w:r w:rsidR="00ED7942" w:rsidRPr="002D7C4D">
        <w:rPr>
          <w:rFonts w:ascii="仿宋_GB2312" w:eastAsia="仿宋_GB2312" w:hint="eastAsia"/>
          <w:sz w:val="30"/>
          <w:szCs w:val="30"/>
        </w:rPr>
        <w:t>必须获得</w:t>
      </w:r>
      <w:r w:rsidR="00CA2892" w:rsidRPr="002D7C4D">
        <w:rPr>
          <w:rFonts w:ascii="仿宋_GB2312" w:eastAsia="仿宋_GB2312" w:hint="eastAsia"/>
          <w:sz w:val="30"/>
          <w:szCs w:val="30"/>
        </w:rPr>
        <w:t>产品注册</w:t>
      </w:r>
      <w:r w:rsidR="00ED7942" w:rsidRPr="002D7C4D">
        <w:rPr>
          <w:rFonts w:ascii="仿宋_GB2312" w:eastAsia="仿宋_GB2312" w:hint="eastAsia"/>
          <w:sz w:val="30"/>
          <w:szCs w:val="30"/>
        </w:rPr>
        <w:t>证，并取得较大社会效益或</w:t>
      </w:r>
      <w:r w:rsidR="00CA2892" w:rsidRPr="002D7C4D">
        <w:rPr>
          <w:rFonts w:ascii="仿宋_GB2312" w:eastAsia="仿宋_GB2312" w:hint="eastAsia"/>
          <w:sz w:val="30"/>
          <w:szCs w:val="30"/>
        </w:rPr>
        <w:t>经济效益。</w:t>
      </w:r>
    </w:p>
    <w:p w:rsidR="00CA2892" w:rsidRPr="002D7C4D" w:rsidRDefault="00CA2892" w:rsidP="002A5788">
      <w:pPr>
        <w:spacing w:line="520" w:lineRule="exact"/>
        <w:ind w:firstLine="560"/>
        <w:rPr>
          <w:rFonts w:ascii="仿宋_GB2312" w:eastAsia="仿宋_GB2312"/>
          <w:sz w:val="30"/>
          <w:szCs w:val="30"/>
        </w:rPr>
      </w:pPr>
      <w:r w:rsidRPr="002D7C4D">
        <w:rPr>
          <w:rFonts w:ascii="仿宋_GB2312" w:eastAsia="仿宋_GB2312" w:hint="eastAsia"/>
          <w:sz w:val="30"/>
          <w:szCs w:val="30"/>
        </w:rPr>
        <w:t>第十</w:t>
      </w:r>
      <w:r w:rsidR="001E073E" w:rsidRPr="002D7C4D">
        <w:rPr>
          <w:rFonts w:ascii="仿宋_GB2312" w:eastAsia="仿宋_GB2312" w:hint="eastAsia"/>
          <w:sz w:val="30"/>
          <w:szCs w:val="30"/>
        </w:rPr>
        <w:t>一</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Pr="002D7C4D">
        <w:rPr>
          <w:rFonts w:ascii="仿宋_GB2312" w:eastAsia="仿宋_GB2312"/>
          <w:sz w:val="30"/>
          <w:szCs w:val="30"/>
        </w:rPr>
        <w:t xml:space="preserve"> </w:t>
      </w:r>
      <w:r w:rsidRPr="002D7C4D">
        <w:rPr>
          <w:rFonts w:ascii="仿宋_GB2312" w:eastAsia="仿宋_GB2312" w:hint="eastAsia"/>
          <w:sz w:val="30"/>
          <w:szCs w:val="30"/>
        </w:rPr>
        <w:t>推荐本奖励的项目</w:t>
      </w:r>
      <w:r w:rsidR="00ED7942" w:rsidRPr="002D7C4D">
        <w:rPr>
          <w:rFonts w:ascii="仿宋_GB2312" w:eastAsia="仿宋_GB2312" w:hint="eastAsia"/>
          <w:sz w:val="30"/>
          <w:szCs w:val="30"/>
        </w:rPr>
        <w:t>，若是在国外完成的，应该明确产权属于中</w:t>
      </w:r>
      <w:r w:rsidRPr="002D7C4D">
        <w:rPr>
          <w:rFonts w:ascii="仿宋_GB2312" w:eastAsia="仿宋_GB2312" w:hint="eastAsia"/>
          <w:sz w:val="30"/>
          <w:szCs w:val="30"/>
        </w:rPr>
        <w:t>国。</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第十</w:t>
      </w:r>
      <w:r w:rsidR="001E073E" w:rsidRPr="002D7C4D">
        <w:rPr>
          <w:rFonts w:ascii="仿宋_GB2312" w:eastAsia="仿宋_GB2312" w:hint="eastAsia"/>
          <w:sz w:val="30"/>
          <w:szCs w:val="30"/>
        </w:rPr>
        <w:t>二</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9758B3" w:rsidRPr="002D7C4D">
        <w:rPr>
          <w:rFonts w:ascii="仿宋_GB2312" w:eastAsia="仿宋_GB2312"/>
          <w:sz w:val="30"/>
          <w:szCs w:val="30"/>
        </w:rPr>
        <w:t xml:space="preserve"> </w:t>
      </w:r>
      <w:r w:rsidRPr="002D7C4D">
        <w:rPr>
          <w:rFonts w:ascii="仿宋_GB2312" w:eastAsia="仿宋_GB2312" w:hint="eastAsia"/>
          <w:sz w:val="30"/>
          <w:szCs w:val="30"/>
        </w:rPr>
        <w:t>推荐本奖励的项目</w:t>
      </w:r>
      <w:r w:rsidR="00ED7942" w:rsidRPr="002D7C4D">
        <w:rPr>
          <w:rFonts w:ascii="仿宋_GB2312" w:eastAsia="仿宋_GB2312" w:hint="eastAsia"/>
          <w:sz w:val="30"/>
          <w:szCs w:val="30"/>
        </w:rPr>
        <w:t>，</w:t>
      </w:r>
      <w:r w:rsidRPr="002D7C4D">
        <w:rPr>
          <w:rFonts w:ascii="仿宋_GB2312" w:eastAsia="仿宋_GB2312" w:hint="eastAsia"/>
          <w:sz w:val="30"/>
          <w:szCs w:val="30"/>
        </w:rPr>
        <w:t>不得推荐为其他同级、同类奖励项目。推荐本奖励的项目属于重大项目时，应当包括其子项。若某子项科技水平很高，不仅适用于本项目，还可应用其他方面，在去除该子项后不影响总项目的前提下，征得总项目负责人同意，方可单独予以推荐。重大项目申报时，应当写明其中的某子项推荐、获奖情况。</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第十</w:t>
      </w:r>
      <w:r w:rsidR="001E073E" w:rsidRPr="002D7C4D">
        <w:rPr>
          <w:rFonts w:ascii="仿宋_GB2312" w:eastAsia="仿宋_GB2312" w:hint="eastAsia"/>
          <w:sz w:val="30"/>
          <w:szCs w:val="30"/>
        </w:rPr>
        <w:t>三</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9758B3" w:rsidRPr="002D7C4D">
        <w:rPr>
          <w:rFonts w:ascii="仿宋_GB2312" w:eastAsia="仿宋_GB2312"/>
          <w:sz w:val="30"/>
          <w:szCs w:val="30"/>
        </w:rPr>
        <w:t xml:space="preserve"> </w:t>
      </w:r>
      <w:r w:rsidR="00ED7942" w:rsidRPr="002D7C4D">
        <w:rPr>
          <w:rFonts w:ascii="仿宋_GB2312" w:eastAsia="仿宋_GB2312" w:hint="eastAsia"/>
          <w:sz w:val="30"/>
          <w:szCs w:val="30"/>
        </w:rPr>
        <w:t>推荐本奖励项目必须按规定</w:t>
      </w:r>
      <w:r w:rsidRPr="002D7C4D">
        <w:rPr>
          <w:rFonts w:ascii="仿宋_GB2312" w:eastAsia="仿宋_GB2312" w:hint="eastAsia"/>
          <w:sz w:val="30"/>
          <w:szCs w:val="30"/>
        </w:rPr>
        <w:t>格式和内容填写《中</w:t>
      </w:r>
      <w:r w:rsidRPr="002D7C4D">
        <w:rPr>
          <w:rFonts w:ascii="仿宋_GB2312" w:eastAsia="仿宋_GB2312" w:hint="eastAsia"/>
          <w:sz w:val="30"/>
          <w:szCs w:val="30"/>
        </w:rPr>
        <w:lastRenderedPageBreak/>
        <w:t>国药学会科学技术奖推荐书》。</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第十</w:t>
      </w:r>
      <w:r w:rsidR="001E073E" w:rsidRPr="002D7C4D">
        <w:rPr>
          <w:rFonts w:ascii="仿宋_GB2312" w:eastAsia="仿宋_GB2312" w:hint="eastAsia"/>
          <w:sz w:val="30"/>
          <w:szCs w:val="30"/>
        </w:rPr>
        <w:t>四</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9758B3" w:rsidRPr="002D7C4D">
        <w:rPr>
          <w:rFonts w:ascii="仿宋_GB2312" w:eastAsia="仿宋_GB2312"/>
          <w:sz w:val="30"/>
          <w:szCs w:val="30"/>
        </w:rPr>
        <w:t xml:space="preserve"> </w:t>
      </w:r>
      <w:r w:rsidRPr="002D7C4D">
        <w:rPr>
          <w:rFonts w:ascii="仿宋_GB2312" w:eastAsia="仿宋_GB2312" w:hint="eastAsia"/>
          <w:sz w:val="30"/>
          <w:szCs w:val="30"/>
        </w:rPr>
        <w:t>单位和专家应当</w:t>
      </w:r>
      <w:r w:rsidR="00ED7942" w:rsidRPr="002D7C4D">
        <w:rPr>
          <w:rFonts w:ascii="仿宋_GB2312" w:eastAsia="仿宋_GB2312" w:hint="eastAsia"/>
          <w:sz w:val="30"/>
          <w:szCs w:val="30"/>
        </w:rPr>
        <w:t>对推荐的项目负责，推荐时应按规定填写推荐书，提供真实、可靠的评审</w:t>
      </w:r>
      <w:r w:rsidRPr="002D7C4D">
        <w:rPr>
          <w:rFonts w:ascii="仿宋_GB2312" w:eastAsia="仿宋_GB2312" w:hint="eastAsia"/>
          <w:sz w:val="30"/>
          <w:szCs w:val="30"/>
        </w:rPr>
        <w:t>材料。</w:t>
      </w:r>
    </w:p>
    <w:p w:rsidR="00CA2892" w:rsidRPr="008E0C2E" w:rsidRDefault="00CA2892" w:rsidP="00ED7942">
      <w:pPr>
        <w:spacing w:line="520" w:lineRule="exact"/>
        <w:ind w:firstLine="570"/>
        <w:rPr>
          <w:rFonts w:ascii="仿宋_GB2312" w:eastAsia="仿宋_GB2312" w:hint="eastAsia"/>
          <w:color w:val="000000"/>
          <w:sz w:val="30"/>
          <w:szCs w:val="30"/>
        </w:rPr>
      </w:pPr>
      <w:r w:rsidRPr="002D7C4D">
        <w:rPr>
          <w:rFonts w:ascii="仿宋_GB2312" w:eastAsia="仿宋_GB2312" w:hint="eastAsia"/>
          <w:sz w:val="30"/>
          <w:szCs w:val="30"/>
        </w:rPr>
        <w:t>第十</w:t>
      </w:r>
      <w:r w:rsidR="001E073E" w:rsidRPr="002D7C4D">
        <w:rPr>
          <w:rFonts w:ascii="仿宋_GB2312" w:eastAsia="仿宋_GB2312" w:hint="eastAsia"/>
          <w:sz w:val="30"/>
          <w:szCs w:val="30"/>
        </w:rPr>
        <w:t>五</w:t>
      </w:r>
      <w:r w:rsidRPr="002D7C4D">
        <w:rPr>
          <w:rFonts w:ascii="仿宋_GB2312" w:eastAsia="仿宋_GB2312" w:hint="eastAsia"/>
          <w:sz w:val="30"/>
          <w:szCs w:val="30"/>
        </w:rPr>
        <w:t>条</w:t>
      </w:r>
      <w:r w:rsidR="009758B3"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Pr="002D7C4D">
        <w:rPr>
          <w:rFonts w:ascii="仿宋_GB2312" w:eastAsia="仿宋_GB2312" w:hint="eastAsia"/>
          <w:sz w:val="30"/>
          <w:szCs w:val="30"/>
        </w:rPr>
        <w:t>推荐材料经推荐单位或专家签字盖章后</w:t>
      </w:r>
      <w:r w:rsidR="00ED7942" w:rsidRPr="002D7C4D">
        <w:rPr>
          <w:rFonts w:ascii="仿宋_GB2312" w:eastAsia="仿宋_GB2312" w:hint="eastAsia"/>
          <w:sz w:val="30"/>
          <w:szCs w:val="30"/>
        </w:rPr>
        <w:t>，上</w:t>
      </w:r>
      <w:r w:rsidRPr="002D7C4D">
        <w:rPr>
          <w:rFonts w:ascii="仿宋_GB2312" w:eastAsia="仿宋_GB2312" w:hint="eastAsia"/>
          <w:sz w:val="30"/>
          <w:szCs w:val="30"/>
        </w:rPr>
        <w:t>报中国药学会科学技术奖评审办公</w:t>
      </w:r>
      <w:r w:rsidRPr="008E0C2E">
        <w:rPr>
          <w:rFonts w:ascii="仿宋_GB2312" w:eastAsia="仿宋_GB2312" w:hint="eastAsia"/>
          <w:color w:val="000000"/>
          <w:sz w:val="30"/>
          <w:szCs w:val="30"/>
        </w:rPr>
        <w:t>室。</w:t>
      </w:r>
      <w:r w:rsidR="00ED7942" w:rsidRPr="008E0C2E">
        <w:rPr>
          <w:rFonts w:ascii="仿宋_GB2312" w:eastAsia="仿宋_GB2312" w:hint="eastAsia"/>
          <w:color w:val="000000"/>
          <w:sz w:val="30"/>
          <w:szCs w:val="30"/>
        </w:rPr>
        <w:t>报送材料</w:t>
      </w:r>
      <w:r w:rsidR="002B6A11" w:rsidRPr="008E0C2E">
        <w:rPr>
          <w:rFonts w:ascii="仿宋_GB2312" w:eastAsia="仿宋_GB2312" w:hint="eastAsia"/>
          <w:color w:val="000000"/>
          <w:sz w:val="30"/>
          <w:szCs w:val="30"/>
        </w:rPr>
        <w:t>时间为每年的</w:t>
      </w:r>
      <w:smartTag w:uri="urn:schemas-microsoft-com:office:smarttags" w:element="chsdate">
        <w:smartTagPr>
          <w:attr w:name="Year" w:val="2012"/>
          <w:attr w:name="Month" w:val="1"/>
          <w:attr w:name="Day" w:val="10"/>
          <w:attr w:name="IsLunarDate" w:val="False"/>
          <w:attr w:name="IsROCDate" w:val="False"/>
        </w:smartTagPr>
        <w:r w:rsidR="00ED7942" w:rsidRPr="008E0C2E">
          <w:rPr>
            <w:rFonts w:ascii="仿宋_GB2312" w:eastAsia="仿宋_GB2312" w:hint="eastAsia"/>
            <w:color w:val="000000"/>
            <w:sz w:val="30"/>
            <w:szCs w:val="30"/>
          </w:rPr>
          <w:t>1月10</w:t>
        </w:r>
        <w:r w:rsidRPr="008E0C2E">
          <w:rPr>
            <w:rFonts w:ascii="仿宋_GB2312" w:eastAsia="仿宋_GB2312" w:hint="eastAsia"/>
            <w:color w:val="000000"/>
            <w:sz w:val="30"/>
            <w:szCs w:val="30"/>
          </w:rPr>
          <w:t>日</w:t>
        </w:r>
      </w:smartTag>
      <w:r w:rsidRPr="008E0C2E">
        <w:rPr>
          <w:rFonts w:ascii="仿宋_GB2312" w:eastAsia="仿宋_GB2312" w:hint="eastAsia"/>
          <w:color w:val="000000"/>
          <w:sz w:val="30"/>
          <w:szCs w:val="30"/>
        </w:rPr>
        <w:t>至</w:t>
      </w:r>
      <w:smartTag w:uri="urn:schemas-microsoft-com:office:smarttags" w:element="chsdate">
        <w:smartTagPr>
          <w:attr w:name="Year" w:val="2012"/>
          <w:attr w:name="Month" w:val="4"/>
          <w:attr w:name="Day" w:val="30"/>
          <w:attr w:name="IsLunarDate" w:val="False"/>
          <w:attr w:name="IsROCDate" w:val="False"/>
        </w:smartTagPr>
        <w:r w:rsidR="00ED7942" w:rsidRPr="008E0C2E">
          <w:rPr>
            <w:rFonts w:ascii="仿宋_GB2312" w:eastAsia="仿宋_GB2312" w:hint="eastAsia"/>
            <w:color w:val="000000"/>
            <w:sz w:val="30"/>
            <w:szCs w:val="30"/>
          </w:rPr>
          <w:t>4月30</w:t>
        </w:r>
        <w:r w:rsidRPr="008E0C2E">
          <w:rPr>
            <w:rFonts w:ascii="仿宋_GB2312" w:eastAsia="仿宋_GB2312" w:hint="eastAsia"/>
            <w:color w:val="000000"/>
            <w:sz w:val="30"/>
            <w:szCs w:val="30"/>
          </w:rPr>
          <w:t>日</w:t>
        </w:r>
      </w:smartTag>
      <w:r w:rsidRPr="008E0C2E">
        <w:rPr>
          <w:rFonts w:ascii="仿宋_GB2312" w:eastAsia="仿宋_GB2312" w:hint="eastAsia"/>
          <w:color w:val="000000"/>
          <w:sz w:val="30"/>
          <w:szCs w:val="30"/>
        </w:rPr>
        <w:t>。</w:t>
      </w:r>
    </w:p>
    <w:p w:rsidR="001C4DB0" w:rsidRPr="002D7C4D" w:rsidRDefault="001C4DB0" w:rsidP="002A5788">
      <w:pPr>
        <w:spacing w:line="520" w:lineRule="exact"/>
        <w:ind w:firstLine="570"/>
        <w:rPr>
          <w:rFonts w:ascii="仿宋_GB2312" w:eastAsia="仿宋_GB2312"/>
          <w:sz w:val="30"/>
          <w:szCs w:val="30"/>
        </w:rPr>
      </w:pPr>
    </w:p>
    <w:p w:rsidR="002A5788" w:rsidRDefault="00CA2892" w:rsidP="002D7C4D">
      <w:pPr>
        <w:numPr>
          <w:ilvl w:val="0"/>
          <w:numId w:val="7"/>
        </w:numPr>
        <w:spacing w:line="520" w:lineRule="exact"/>
        <w:jc w:val="center"/>
        <w:rPr>
          <w:rFonts w:ascii="仿宋_GB2312" w:eastAsia="仿宋_GB2312" w:hint="eastAsia"/>
          <w:b/>
          <w:bCs/>
          <w:sz w:val="30"/>
          <w:szCs w:val="30"/>
        </w:rPr>
      </w:pPr>
      <w:r w:rsidRPr="002D7C4D">
        <w:rPr>
          <w:rFonts w:ascii="仿宋_GB2312" w:eastAsia="仿宋_GB2312" w:hint="eastAsia"/>
          <w:b/>
          <w:bCs/>
          <w:sz w:val="30"/>
          <w:szCs w:val="30"/>
        </w:rPr>
        <w:t>评</w:t>
      </w:r>
      <w:r w:rsidR="002D7C4D">
        <w:rPr>
          <w:rFonts w:ascii="仿宋_GB2312" w:eastAsia="仿宋_GB2312" w:hint="eastAsia"/>
          <w:b/>
          <w:bCs/>
          <w:sz w:val="30"/>
          <w:szCs w:val="30"/>
        </w:rPr>
        <w:t xml:space="preserve"> </w:t>
      </w:r>
      <w:r w:rsidRPr="002D7C4D">
        <w:rPr>
          <w:rFonts w:ascii="仿宋_GB2312" w:eastAsia="仿宋_GB2312" w:hint="eastAsia"/>
          <w:b/>
          <w:bCs/>
          <w:sz w:val="30"/>
          <w:szCs w:val="30"/>
        </w:rPr>
        <w:t>审</w:t>
      </w:r>
    </w:p>
    <w:p w:rsidR="00D66D66" w:rsidRPr="002D7C4D" w:rsidRDefault="00D66D66" w:rsidP="00D66D66">
      <w:pPr>
        <w:spacing w:line="520" w:lineRule="exact"/>
        <w:rPr>
          <w:rFonts w:ascii="仿宋_GB2312" w:eastAsia="仿宋_GB2312" w:hint="eastAsia"/>
          <w:b/>
          <w:bCs/>
          <w:sz w:val="30"/>
          <w:szCs w:val="30"/>
        </w:rPr>
      </w:pPr>
    </w:p>
    <w:p w:rsidR="00CA2892" w:rsidRPr="002D7C4D" w:rsidRDefault="00CA2892" w:rsidP="002D7C4D">
      <w:pPr>
        <w:spacing w:line="520" w:lineRule="exact"/>
        <w:ind w:firstLineChars="200" w:firstLine="600"/>
        <w:rPr>
          <w:rFonts w:ascii="仿宋_GB2312" w:eastAsia="仿宋_GB2312"/>
          <w:sz w:val="30"/>
          <w:szCs w:val="30"/>
        </w:rPr>
      </w:pPr>
      <w:r w:rsidRPr="002D7C4D">
        <w:rPr>
          <w:rFonts w:ascii="仿宋_GB2312" w:eastAsia="仿宋_GB2312" w:hint="eastAsia"/>
          <w:sz w:val="30"/>
          <w:szCs w:val="30"/>
        </w:rPr>
        <w:t>第十</w:t>
      </w:r>
      <w:r w:rsidR="001E073E" w:rsidRPr="002D7C4D">
        <w:rPr>
          <w:rFonts w:ascii="仿宋_GB2312" w:eastAsia="仿宋_GB2312" w:hint="eastAsia"/>
          <w:sz w:val="30"/>
          <w:szCs w:val="30"/>
        </w:rPr>
        <w:t>六</w:t>
      </w:r>
      <w:r w:rsidRPr="002D7C4D">
        <w:rPr>
          <w:rFonts w:ascii="仿宋_GB2312" w:eastAsia="仿宋_GB2312" w:hint="eastAsia"/>
          <w:sz w:val="30"/>
          <w:szCs w:val="30"/>
        </w:rPr>
        <w:t>条</w:t>
      </w:r>
      <w:r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Pr="002D7C4D">
        <w:rPr>
          <w:rFonts w:ascii="仿宋_GB2312" w:eastAsia="仿宋_GB2312" w:hint="eastAsia"/>
          <w:sz w:val="30"/>
          <w:szCs w:val="30"/>
        </w:rPr>
        <w:t>中国药学会科学技术奖设一等奖、二等奖、三等奖，奖励周期为每年一次。由中国药学会科学技术奖评审办公室按以下内容对推荐的项目进行形式审查：</w:t>
      </w:r>
    </w:p>
    <w:p w:rsidR="00CA2892" w:rsidRPr="002D7C4D" w:rsidRDefault="00CA2892" w:rsidP="002A5788">
      <w:pPr>
        <w:numPr>
          <w:ilvl w:val="0"/>
          <w:numId w:val="4"/>
        </w:numPr>
        <w:spacing w:line="520" w:lineRule="exact"/>
        <w:rPr>
          <w:rFonts w:ascii="仿宋_GB2312" w:eastAsia="仿宋_GB2312"/>
          <w:sz w:val="30"/>
          <w:szCs w:val="30"/>
        </w:rPr>
      </w:pPr>
      <w:r w:rsidRPr="002D7C4D">
        <w:rPr>
          <w:rFonts w:ascii="仿宋_GB2312" w:eastAsia="仿宋_GB2312" w:hint="eastAsia"/>
          <w:sz w:val="30"/>
          <w:szCs w:val="30"/>
        </w:rPr>
        <w:t>是否符合中国药学会科学技术奖的奖励范围；</w:t>
      </w:r>
    </w:p>
    <w:p w:rsidR="00CA2892" w:rsidRPr="002D7C4D" w:rsidRDefault="00CA2892" w:rsidP="002A5788">
      <w:pPr>
        <w:numPr>
          <w:ilvl w:val="0"/>
          <w:numId w:val="4"/>
        </w:numPr>
        <w:spacing w:line="520" w:lineRule="exact"/>
        <w:rPr>
          <w:rFonts w:ascii="仿宋_GB2312" w:eastAsia="仿宋_GB2312"/>
          <w:sz w:val="30"/>
          <w:szCs w:val="30"/>
        </w:rPr>
      </w:pPr>
      <w:r w:rsidRPr="002D7C4D">
        <w:rPr>
          <w:rFonts w:ascii="仿宋_GB2312" w:eastAsia="仿宋_GB2312" w:hint="eastAsia"/>
          <w:sz w:val="30"/>
          <w:szCs w:val="30"/>
        </w:rPr>
        <w:t>是否按规定填写并报齐应有的附件；</w:t>
      </w:r>
    </w:p>
    <w:p w:rsidR="00CA2892" w:rsidRPr="002D7C4D" w:rsidRDefault="00CA2892" w:rsidP="002A5788">
      <w:pPr>
        <w:spacing w:line="520" w:lineRule="exact"/>
        <w:ind w:left="570"/>
        <w:rPr>
          <w:rFonts w:ascii="仿宋_GB2312" w:eastAsia="仿宋_GB2312"/>
          <w:sz w:val="30"/>
          <w:szCs w:val="30"/>
        </w:rPr>
      </w:pPr>
      <w:r w:rsidRPr="002D7C4D">
        <w:rPr>
          <w:rFonts w:ascii="仿宋_GB2312" w:eastAsia="仿宋_GB2312" w:hint="eastAsia"/>
          <w:sz w:val="30"/>
          <w:szCs w:val="30"/>
        </w:rPr>
        <w:t>（三）主要完成单位和完成人是否符合有关规定；</w:t>
      </w:r>
    </w:p>
    <w:p w:rsidR="00CA2892" w:rsidRPr="002D7C4D" w:rsidRDefault="00CA2892" w:rsidP="002A5788">
      <w:pPr>
        <w:spacing w:line="520" w:lineRule="exact"/>
        <w:ind w:left="570"/>
        <w:rPr>
          <w:rFonts w:ascii="仿宋_GB2312" w:eastAsia="仿宋_GB2312"/>
          <w:sz w:val="30"/>
          <w:szCs w:val="30"/>
        </w:rPr>
      </w:pPr>
      <w:r w:rsidRPr="002D7C4D">
        <w:rPr>
          <w:rFonts w:ascii="仿宋_GB2312" w:eastAsia="仿宋_GB2312" w:hint="eastAsia"/>
          <w:sz w:val="30"/>
          <w:szCs w:val="30"/>
        </w:rPr>
        <w:t>（四）技术内容是否真实。</w:t>
      </w:r>
    </w:p>
    <w:p w:rsidR="00CA2892" w:rsidRPr="002D7C4D" w:rsidRDefault="00CA2892" w:rsidP="002D7C4D">
      <w:pPr>
        <w:spacing w:line="520" w:lineRule="exact"/>
        <w:ind w:firstLineChars="200" w:firstLine="600"/>
        <w:rPr>
          <w:rFonts w:ascii="仿宋_GB2312" w:eastAsia="仿宋_GB2312"/>
          <w:sz w:val="30"/>
          <w:szCs w:val="30"/>
        </w:rPr>
      </w:pPr>
      <w:r w:rsidRPr="002D7C4D">
        <w:rPr>
          <w:rFonts w:ascii="仿宋_GB2312" w:eastAsia="仿宋_GB2312" w:hint="eastAsia"/>
          <w:sz w:val="30"/>
          <w:szCs w:val="30"/>
        </w:rPr>
        <w:t>第十</w:t>
      </w:r>
      <w:r w:rsidR="001E073E" w:rsidRPr="002D7C4D">
        <w:rPr>
          <w:rFonts w:ascii="仿宋_GB2312" w:eastAsia="仿宋_GB2312" w:hint="eastAsia"/>
          <w:sz w:val="30"/>
          <w:szCs w:val="30"/>
        </w:rPr>
        <w:t>七</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Pr="002D7C4D">
        <w:rPr>
          <w:rFonts w:ascii="仿宋_GB2312" w:eastAsia="仿宋_GB2312"/>
          <w:sz w:val="30"/>
          <w:szCs w:val="30"/>
        </w:rPr>
        <w:t xml:space="preserve"> </w:t>
      </w:r>
      <w:r w:rsidRPr="002D7C4D">
        <w:rPr>
          <w:rFonts w:ascii="仿宋_GB2312" w:eastAsia="仿宋_GB2312" w:hint="eastAsia"/>
          <w:sz w:val="30"/>
          <w:szCs w:val="30"/>
        </w:rPr>
        <w:t>评审工作实行初审、终审二审制。评审方法采取同专业专家评定、无记名投票表决方式进行，初审实行差额推荐，终审对初审推荐授予一等奖的项目进行答辩，</w:t>
      </w:r>
      <w:r w:rsidR="009758B3" w:rsidRPr="002D7C4D">
        <w:rPr>
          <w:rFonts w:ascii="仿宋_GB2312" w:eastAsia="仿宋_GB2312" w:hint="eastAsia"/>
          <w:sz w:val="30"/>
          <w:szCs w:val="30"/>
        </w:rPr>
        <w:t>二、三等奖的项目直接投票，</w:t>
      </w:r>
      <w:r w:rsidRPr="002D7C4D">
        <w:rPr>
          <w:rFonts w:ascii="仿宋_GB2312" w:eastAsia="仿宋_GB2312" w:hint="eastAsia"/>
          <w:sz w:val="30"/>
          <w:szCs w:val="30"/>
        </w:rPr>
        <w:t>并实行差额评定。项目的初审由专业组完成，终审由评审委员会和指导委员会完成。</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第十</w:t>
      </w:r>
      <w:r w:rsidR="001E073E" w:rsidRPr="002D7C4D">
        <w:rPr>
          <w:rFonts w:ascii="仿宋_GB2312" w:eastAsia="仿宋_GB2312" w:hint="eastAsia"/>
          <w:sz w:val="30"/>
          <w:szCs w:val="30"/>
        </w:rPr>
        <w:t>八</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042BA3" w:rsidRPr="002D7C4D">
        <w:rPr>
          <w:rFonts w:ascii="仿宋_GB2312" w:eastAsia="仿宋_GB2312"/>
          <w:sz w:val="30"/>
          <w:szCs w:val="30"/>
        </w:rPr>
        <w:t xml:space="preserve"> </w:t>
      </w:r>
      <w:r w:rsidRPr="002D7C4D">
        <w:rPr>
          <w:rFonts w:ascii="仿宋_GB2312" w:eastAsia="仿宋_GB2312" w:hint="eastAsia"/>
          <w:sz w:val="30"/>
          <w:szCs w:val="30"/>
        </w:rPr>
        <w:t>评审中国药学会科学技术奖基础研究奖，按创新性、科学性、实践性、他人引用程度等四个条件进行综合评定，评定标准如下：</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（一）在科学上取得了突破性、综合性的进展，学术上属国际领先并为学术界所公认和广泛引用，推动了本学科及其分支学</w:t>
      </w:r>
      <w:r w:rsidRPr="002D7C4D">
        <w:rPr>
          <w:rFonts w:ascii="仿宋_GB2312" w:eastAsia="仿宋_GB2312" w:hint="eastAsia"/>
          <w:sz w:val="30"/>
          <w:szCs w:val="30"/>
        </w:rPr>
        <w:lastRenderedPageBreak/>
        <w:t>科或相关学科的发展，或者对经济建设、社会发展有重要影响的，可以评为一等奖。</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（二）在科学上取得重要进展，学术上属国际先进水平，并为学术界所公认的引用，推动了本学科或其分支学科的发展，或者对经济建设、社会发展有较大影响，可以评为二等奖。</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（三）在科学上取得较大进展，学术上属国内领先水平，并为学术界所公认和引用，推动了本学科或者其分支学科的发展，或者对经济建设、社会发展有比较大影响，可以评为三等奖。</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第</w:t>
      </w:r>
      <w:r w:rsidR="001E073E" w:rsidRPr="002D7C4D">
        <w:rPr>
          <w:rFonts w:ascii="仿宋_GB2312" w:eastAsia="仿宋_GB2312" w:hint="eastAsia"/>
          <w:sz w:val="30"/>
          <w:szCs w:val="30"/>
        </w:rPr>
        <w:t>十九</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042BA3" w:rsidRPr="002D7C4D">
        <w:rPr>
          <w:rFonts w:ascii="仿宋_GB2312" w:eastAsia="仿宋_GB2312"/>
          <w:sz w:val="30"/>
          <w:szCs w:val="30"/>
        </w:rPr>
        <w:t xml:space="preserve"> </w:t>
      </w:r>
      <w:r w:rsidRPr="002D7C4D">
        <w:rPr>
          <w:rFonts w:ascii="仿宋_GB2312" w:eastAsia="仿宋_GB2312" w:hint="eastAsia"/>
          <w:sz w:val="30"/>
          <w:szCs w:val="30"/>
        </w:rPr>
        <w:t>评审中国药学会科学技术奖应用研究奖按科学技术水平和技术难度、推动科技进步的作用、推广转化程度、经济效益和社会效益等四个条件进行综合评定，评定标准如下：</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（一）属国内外首创的重要技术发明，技术思路独特，技术上有重要创新，技术经济指标达到了同类技术的领先水平，推动了相关领域的技术进步，已产生了显著的经济效益或社会效益，可以评为一等奖。</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（二）属国内外首创或者国内</w:t>
      </w:r>
      <w:r w:rsidR="006A4C5A" w:rsidRPr="002D7C4D">
        <w:rPr>
          <w:rFonts w:ascii="仿宋_GB2312" w:eastAsia="仿宋_GB2312" w:hint="eastAsia"/>
          <w:sz w:val="30"/>
          <w:szCs w:val="30"/>
        </w:rPr>
        <w:t>外虽已有，但尚未公开的重要技术发明，技术思路新颖，技术上有较大</w:t>
      </w:r>
      <w:r w:rsidRPr="002D7C4D">
        <w:rPr>
          <w:rFonts w:ascii="仿宋_GB2312" w:eastAsia="仿宋_GB2312" w:hint="eastAsia"/>
          <w:sz w:val="30"/>
          <w:szCs w:val="30"/>
        </w:rPr>
        <w:t>创新，技术经济指标达到</w:t>
      </w:r>
      <w:r w:rsidR="006A4C5A" w:rsidRPr="002D7C4D">
        <w:rPr>
          <w:rFonts w:ascii="仿宋_GB2312" w:eastAsia="仿宋_GB2312" w:hint="eastAsia"/>
          <w:sz w:val="30"/>
          <w:szCs w:val="30"/>
        </w:rPr>
        <w:t>了同类技术先进水平，对本领域的技术进步有推动作用，并产生了明显</w:t>
      </w:r>
      <w:r w:rsidRPr="002D7C4D">
        <w:rPr>
          <w:rFonts w:ascii="仿宋_GB2312" w:eastAsia="仿宋_GB2312" w:hint="eastAsia"/>
          <w:sz w:val="30"/>
          <w:szCs w:val="30"/>
        </w:rPr>
        <w:t>经济效益或者社会效益，可以评为二等奖。</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三）属国内首创，但尚未公开的重要技术发明，技术思路比较新颖，技术上有创新，技术经济指标达到了同类技术的先进水平，对本领域的技术进步有推动作用，并产生了比较大的经济效益或者社会效益，可以评为三等奖。</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第二</w:t>
      </w:r>
      <w:r w:rsidR="001E073E" w:rsidRPr="002D7C4D">
        <w:rPr>
          <w:rFonts w:ascii="仿宋_GB2312" w:eastAsia="仿宋_GB2312" w:hint="eastAsia"/>
          <w:sz w:val="30"/>
          <w:szCs w:val="30"/>
        </w:rPr>
        <w:t>十</w:t>
      </w:r>
      <w:r w:rsidRPr="002D7C4D">
        <w:rPr>
          <w:rFonts w:ascii="仿宋_GB2312" w:eastAsia="仿宋_GB2312" w:hint="eastAsia"/>
          <w:sz w:val="30"/>
          <w:szCs w:val="30"/>
        </w:rPr>
        <w:t>条</w:t>
      </w:r>
      <w:r w:rsidR="001E073E"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Pr="002D7C4D">
        <w:rPr>
          <w:rFonts w:ascii="仿宋_GB2312" w:eastAsia="仿宋_GB2312" w:hint="eastAsia"/>
          <w:sz w:val="30"/>
          <w:szCs w:val="30"/>
        </w:rPr>
        <w:t>项目初审时，经评审委员会专业组专家评议，投票表决后，必须是获得专家人数超过半数同意的项目，才有资格参加终审。</w:t>
      </w:r>
    </w:p>
    <w:p w:rsidR="00CA2892" w:rsidRPr="002D7C4D" w:rsidRDefault="00CA2892" w:rsidP="002A5788">
      <w:pPr>
        <w:spacing w:line="520" w:lineRule="exact"/>
        <w:ind w:firstLine="570"/>
        <w:rPr>
          <w:rFonts w:ascii="仿宋_GB2312" w:eastAsia="仿宋_GB2312" w:hint="eastAsia"/>
          <w:sz w:val="30"/>
          <w:szCs w:val="30"/>
        </w:rPr>
      </w:pPr>
      <w:r w:rsidRPr="002D7C4D">
        <w:rPr>
          <w:rFonts w:ascii="仿宋_GB2312" w:eastAsia="仿宋_GB2312" w:hint="eastAsia"/>
          <w:sz w:val="30"/>
          <w:szCs w:val="30"/>
        </w:rPr>
        <w:lastRenderedPageBreak/>
        <w:t>第二十</w:t>
      </w:r>
      <w:r w:rsidR="001E073E" w:rsidRPr="002D7C4D">
        <w:rPr>
          <w:rFonts w:ascii="仿宋_GB2312" w:eastAsia="仿宋_GB2312" w:hint="eastAsia"/>
          <w:sz w:val="30"/>
          <w:szCs w:val="30"/>
        </w:rPr>
        <w:t>一</w:t>
      </w:r>
      <w:r w:rsidRPr="002D7C4D">
        <w:rPr>
          <w:rFonts w:ascii="仿宋_GB2312" w:eastAsia="仿宋_GB2312" w:hint="eastAsia"/>
          <w:sz w:val="30"/>
          <w:szCs w:val="30"/>
        </w:rPr>
        <w:t>条</w:t>
      </w:r>
      <w:r w:rsidR="00042BA3"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Pr="002D7C4D">
        <w:rPr>
          <w:rFonts w:ascii="仿宋_GB2312" w:eastAsia="仿宋_GB2312" w:hint="eastAsia"/>
          <w:sz w:val="30"/>
          <w:szCs w:val="30"/>
        </w:rPr>
        <w:t>项目终审时，经评审委员会委员讨论，采用无记名投票的方式表决，超过实到委员人数半数同意的项目报指导委员会，经指导委员会审核批准后方可授予</w:t>
      </w:r>
      <w:r w:rsidR="00042BA3" w:rsidRPr="002D7C4D">
        <w:rPr>
          <w:rFonts w:ascii="仿宋_GB2312" w:eastAsia="仿宋_GB2312" w:hint="eastAsia"/>
          <w:sz w:val="30"/>
          <w:szCs w:val="30"/>
        </w:rPr>
        <w:t>相应</w:t>
      </w:r>
      <w:r w:rsidRPr="002D7C4D">
        <w:rPr>
          <w:rFonts w:ascii="仿宋_GB2312" w:eastAsia="仿宋_GB2312" w:hint="eastAsia"/>
          <w:sz w:val="30"/>
          <w:szCs w:val="30"/>
        </w:rPr>
        <w:t>奖</w:t>
      </w:r>
      <w:r w:rsidR="00042BA3" w:rsidRPr="002D7C4D">
        <w:rPr>
          <w:rFonts w:ascii="仿宋_GB2312" w:eastAsia="仿宋_GB2312" w:hint="eastAsia"/>
          <w:sz w:val="30"/>
          <w:szCs w:val="30"/>
        </w:rPr>
        <w:t>项</w:t>
      </w:r>
      <w:r w:rsidRPr="002D7C4D">
        <w:rPr>
          <w:rFonts w:ascii="仿宋_GB2312" w:eastAsia="仿宋_GB2312" w:hint="eastAsia"/>
          <w:sz w:val="30"/>
          <w:szCs w:val="30"/>
        </w:rPr>
        <w:t>。</w:t>
      </w:r>
    </w:p>
    <w:p w:rsidR="001C4DB0" w:rsidRPr="002D7C4D" w:rsidRDefault="001C4DB0" w:rsidP="002A5788">
      <w:pPr>
        <w:spacing w:line="520" w:lineRule="exact"/>
        <w:ind w:firstLine="570"/>
        <w:rPr>
          <w:rFonts w:ascii="仿宋_GB2312" w:eastAsia="仿宋_GB2312"/>
          <w:sz w:val="30"/>
          <w:szCs w:val="30"/>
        </w:rPr>
      </w:pPr>
    </w:p>
    <w:p w:rsidR="00CA2892" w:rsidRPr="002D7C4D" w:rsidRDefault="00CA2892" w:rsidP="002A5788">
      <w:pPr>
        <w:numPr>
          <w:ilvl w:val="0"/>
          <w:numId w:val="7"/>
        </w:numPr>
        <w:spacing w:line="520" w:lineRule="exact"/>
        <w:jc w:val="center"/>
        <w:rPr>
          <w:rFonts w:ascii="仿宋_GB2312" w:eastAsia="仿宋_GB2312" w:hint="eastAsia"/>
          <w:b/>
          <w:bCs/>
          <w:sz w:val="30"/>
          <w:szCs w:val="30"/>
        </w:rPr>
      </w:pPr>
      <w:r w:rsidRPr="002D7C4D">
        <w:rPr>
          <w:rFonts w:ascii="仿宋_GB2312" w:eastAsia="仿宋_GB2312" w:hint="eastAsia"/>
          <w:b/>
          <w:bCs/>
          <w:sz w:val="30"/>
          <w:szCs w:val="30"/>
        </w:rPr>
        <w:t>争议处理</w:t>
      </w:r>
    </w:p>
    <w:p w:rsidR="002A5788" w:rsidRPr="002D7C4D" w:rsidRDefault="002A5788" w:rsidP="002A5788">
      <w:pPr>
        <w:spacing w:line="520" w:lineRule="exact"/>
        <w:jc w:val="center"/>
        <w:rPr>
          <w:rFonts w:ascii="仿宋_GB2312" w:eastAsia="仿宋_GB2312"/>
          <w:b/>
          <w:bCs/>
          <w:sz w:val="30"/>
          <w:szCs w:val="30"/>
        </w:rPr>
      </w:pPr>
    </w:p>
    <w:p w:rsidR="00CA2892" w:rsidRPr="002D7C4D" w:rsidRDefault="00CA2892" w:rsidP="002D7C4D">
      <w:pPr>
        <w:spacing w:line="520" w:lineRule="exact"/>
        <w:ind w:firstLineChars="200" w:firstLine="600"/>
        <w:rPr>
          <w:rFonts w:ascii="仿宋_GB2312" w:eastAsia="仿宋_GB2312"/>
          <w:sz w:val="30"/>
          <w:szCs w:val="30"/>
        </w:rPr>
      </w:pPr>
      <w:r w:rsidRPr="002D7C4D">
        <w:rPr>
          <w:rFonts w:ascii="仿宋_GB2312" w:eastAsia="仿宋_GB2312" w:hint="eastAsia"/>
          <w:sz w:val="30"/>
          <w:szCs w:val="30"/>
        </w:rPr>
        <w:t>第二十</w:t>
      </w:r>
      <w:r w:rsidR="001E073E" w:rsidRPr="002D7C4D">
        <w:rPr>
          <w:rFonts w:ascii="仿宋_GB2312" w:eastAsia="仿宋_GB2312" w:hint="eastAsia"/>
          <w:sz w:val="30"/>
          <w:szCs w:val="30"/>
        </w:rPr>
        <w:t>二</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1E073E" w:rsidRPr="002D7C4D">
        <w:rPr>
          <w:rFonts w:ascii="仿宋_GB2312" w:eastAsia="仿宋_GB2312"/>
          <w:sz w:val="30"/>
          <w:szCs w:val="30"/>
        </w:rPr>
        <w:t xml:space="preserve"> </w:t>
      </w:r>
      <w:r w:rsidRPr="002D7C4D">
        <w:rPr>
          <w:rFonts w:ascii="仿宋_GB2312" w:eastAsia="仿宋_GB2312" w:hint="eastAsia"/>
          <w:sz w:val="30"/>
          <w:szCs w:val="30"/>
        </w:rPr>
        <w:t>中国药学会统一公布获奖项目名称、主要完成人名单、主要完成单位名称。对公布的获奖项目有争议或者揭发弊端者，必须在公布之日起30日内采用书面材料上报，并签署</w:t>
      </w:r>
      <w:r w:rsidR="006A4C5A" w:rsidRPr="002D7C4D">
        <w:rPr>
          <w:rFonts w:ascii="仿宋_GB2312" w:eastAsia="仿宋_GB2312" w:hint="eastAsia"/>
          <w:sz w:val="30"/>
          <w:szCs w:val="30"/>
        </w:rPr>
        <w:t>自己的真实姓名、工作单位、联系地址和电话；单位提出争议的，单位法定</w:t>
      </w:r>
      <w:r w:rsidRPr="002D7C4D">
        <w:rPr>
          <w:rFonts w:ascii="仿宋_GB2312" w:eastAsia="仿宋_GB2312" w:hint="eastAsia"/>
          <w:sz w:val="30"/>
          <w:szCs w:val="30"/>
        </w:rPr>
        <w:t>代表</w:t>
      </w:r>
      <w:r w:rsidR="006A4C5A" w:rsidRPr="002D7C4D">
        <w:rPr>
          <w:rFonts w:ascii="仿宋_GB2312" w:eastAsia="仿宋_GB2312" w:hint="eastAsia"/>
          <w:sz w:val="30"/>
          <w:szCs w:val="30"/>
        </w:rPr>
        <w:t>人</w:t>
      </w:r>
      <w:r w:rsidRPr="002D7C4D">
        <w:rPr>
          <w:rFonts w:ascii="仿宋_GB2312" w:eastAsia="仿宋_GB2312" w:hint="eastAsia"/>
          <w:sz w:val="30"/>
          <w:szCs w:val="30"/>
        </w:rPr>
        <w:t>必须要在书面材料上签名并加盖单位印章。否则将视为无效，不予受理。</w:t>
      </w:r>
    </w:p>
    <w:p w:rsidR="00CA2892" w:rsidRPr="002D7C4D" w:rsidRDefault="00CA2892" w:rsidP="002D7C4D">
      <w:pPr>
        <w:spacing w:line="520" w:lineRule="exact"/>
        <w:ind w:firstLineChars="200" w:firstLine="600"/>
        <w:rPr>
          <w:rFonts w:ascii="仿宋_GB2312" w:eastAsia="仿宋_GB2312"/>
          <w:sz w:val="30"/>
          <w:szCs w:val="30"/>
        </w:rPr>
      </w:pPr>
      <w:r w:rsidRPr="002D7C4D">
        <w:rPr>
          <w:rFonts w:ascii="仿宋_GB2312" w:eastAsia="仿宋_GB2312" w:hint="eastAsia"/>
          <w:sz w:val="30"/>
          <w:szCs w:val="30"/>
        </w:rPr>
        <w:t>第二十</w:t>
      </w:r>
      <w:r w:rsidR="001E073E" w:rsidRPr="002D7C4D">
        <w:rPr>
          <w:rFonts w:ascii="仿宋_GB2312" w:eastAsia="仿宋_GB2312" w:hint="eastAsia"/>
          <w:sz w:val="30"/>
          <w:szCs w:val="30"/>
        </w:rPr>
        <w:t>三</w:t>
      </w:r>
      <w:r w:rsidRPr="002D7C4D">
        <w:rPr>
          <w:rFonts w:ascii="仿宋_GB2312" w:eastAsia="仿宋_GB2312" w:hint="eastAsia"/>
          <w:sz w:val="30"/>
          <w:szCs w:val="30"/>
        </w:rPr>
        <w:t>条</w:t>
      </w:r>
      <w:r w:rsidR="001E073E"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Pr="002D7C4D">
        <w:rPr>
          <w:rFonts w:ascii="仿宋_GB2312" w:eastAsia="仿宋_GB2312" w:hint="eastAsia"/>
          <w:sz w:val="30"/>
          <w:szCs w:val="30"/>
        </w:rPr>
        <w:t>涉及项目主要完成人、主要完成单位名次排列的为非实质性争议问题，由推荐单位或者推荐专家负责办理，提出处理意见报中国药学会科学技术奖励办公室审核；涉及项目技术等实质性问题的争议由中国药学会科学技术奖励办公室组织有关专家调查后，报中国药学会科学技术奖指导委员会裁决。</w:t>
      </w:r>
    </w:p>
    <w:p w:rsidR="00CA2892" w:rsidRPr="002D7C4D" w:rsidRDefault="00CA2892" w:rsidP="002A5788">
      <w:pPr>
        <w:spacing w:line="520" w:lineRule="exact"/>
        <w:ind w:firstLine="570"/>
        <w:rPr>
          <w:rFonts w:ascii="仿宋_GB2312" w:eastAsia="仿宋_GB2312" w:hint="eastAsia"/>
          <w:sz w:val="30"/>
          <w:szCs w:val="30"/>
        </w:rPr>
      </w:pPr>
      <w:r w:rsidRPr="002D7C4D">
        <w:rPr>
          <w:rFonts w:ascii="仿宋_GB2312" w:eastAsia="仿宋_GB2312" w:hint="eastAsia"/>
          <w:sz w:val="30"/>
          <w:szCs w:val="30"/>
        </w:rPr>
        <w:t>第二十</w:t>
      </w:r>
      <w:r w:rsidR="001E073E" w:rsidRPr="002D7C4D">
        <w:rPr>
          <w:rFonts w:ascii="仿宋_GB2312" w:eastAsia="仿宋_GB2312" w:hint="eastAsia"/>
          <w:sz w:val="30"/>
          <w:szCs w:val="30"/>
        </w:rPr>
        <w:t>四</w:t>
      </w:r>
      <w:r w:rsidRPr="002D7C4D">
        <w:rPr>
          <w:rFonts w:ascii="仿宋_GB2312" w:eastAsia="仿宋_GB2312" w:hint="eastAsia"/>
          <w:sz w:val="30"/>
          <w:szCs w:val="30"/>
        </w:rPr>
        <w:t>条</w:t>
      </w:r>
      <w:r w:rsidR="001E073E"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Pr="002D7C4D">
        <w:rPr>
          <w:rFonts w:ascii="仿宋_GB2312" w:eastAsia="仿宋_GB2312" w:hint="eastAsia"/>
          <w:sz w:val="30"/>
          <w:szCs w:val="30"/>
        </w:rPr>
        <w:t>对争议的处理应当持积极态度。自公布之日起3个月内对争议项目未处理完毕的，取消该项目当年度获奖资格。异议处理完毕的项目可以重新进行推荐。</w:t>
      </w:r>
    </w:p>
    <w:p w:rsidR="001C4DB0" w:rsidRPr="002D7C4D" w:rsidRDefault="001C4DB0" w:rsidP="002A5788">
      <w:pPr>
        <w:spacing w:line="520" w:lineRule="exact"/>
        <w:ind w:firstLine="570"/>
        <w:rPr>
          <w:rFonts w:ascii="仿宋_GB2312" w:eastAsia="仿宋_GB2312"/>
          <w:sz w:val="30"/>
          <w:szCs w:val="30"/>
        </w:rPr>
      </w:pPr>
    </w:p>
    <w:p w:rsidR="002A5788" w:rsidRDefault="00CA2892" w:rsidP="002D7C4D">
      <w:pPr>
        <w:numPr>
          <w:ilvl w:val="0"/>
          <w:numId w:val="7"/>
        </w:numPr>
        <w:spacing w:line="520" w:lineRule="exact"/>
        <w:jc w:val="center"/>
        <w:rPr>
          <w:rFonts w:ascii="仿宋_GB2312" w:eastAsia="仿宋_GB2312" w:hint="eastAsia"/>
          <w:b/>
          <w:bCs/>
          <w:sz w:val="30"/>
          <w:szCs w:val="30"/>
        </w:rPr>
      </w:pPr>
      <w:r w:rsidRPr="002D7C4D">
        <w:rPr>
          <w:rFonts w:ascii="仿宋_GB2312" w:eastAsia="仿宋_GB2312" w:hint="eastAsia"/>
          <w:b/>
          <w:bCs/>
          <w:sz w:val="30"/>
          <w:szCs w:val="30"/>
        </w:rPr>
        <w:t>主要完成人和主要完成单位</w:t>
      </w:r>
    </w:p>
    <w:p w:rsidR="00D66D66" w:rsidRPr="002D7C4D" w:rsidRDefault="00D66D66" w:rsidP="00D66D66">
      <w:pPr>
        <w:spacing w:line="520" w:lineRule="exact"/>
        <w:rPr>
          <w:rFonts w:ascii="仿宋_GB2312" w:eastAsia="仿宋_GB2312" w:hint="eastAsia"/>
          <w:b/>
          <w:bCs/>
          <w:sz w:val="30"/>
          <w:szCs w:val="30"/>
        </w:rPr>
      </w:pPr>
    </w:p>
    <w:p w:rsidR="00CA2892" w:rsidRPr="002D7C4D" w:rsidRDefault="00CA2892" w:rsidP="002D7C4D">
      <w:pPr>
        <w:spacing w:line="520" w:lineRule="exact"/>
        <w:ind w:firstLineChars="200" w:firstLine="600"/>
        <w:rPr>
          <w:rFonts w:ascii="仿宋_GB2312" w:eastAsia="仿宋_GB2312"/>
          <w:sz w:val="30"/>
          <w:szCs w:val="30"/>
        </w:rPr>
      </w:pPr>
      <w:r w:rsidRPr="002D7C4D">
        <w:rPr>
          <w:rFonts w:ascii="仿宋_GB2312" w:eastAsia="仿宋_GB2312" w:hint="eastAsia"/>
          <w:sz w:val="30"/>
          <w:szCs w:val="30"/>
        </w:rPr>
        <w:t>第二十</w:t>
      </w:r>
      <w:r w:rsidR="001E073E" w:rsidRPr="002D7C4D">
        <w:rPr>
          <w:rFonts w:ascii="仿宋_GB2312" w:eastAsia="仿宋_GB2312" w:hint="eastAsia"/>
          <w:sz w:val="30"/>
          <w:szCs w:val="30"/>
        </w:rPr>
        <w:t>五</w:t>
      </w:r>
      <w:r w:rsidRPr="002D7C4D">
        <w:rPr>
          <w:rFonts w:ascii="仿宋_GB2312" w:eastAsia="仿宋_GB2312" w:hint="eastAsia"/>
          <w:sz w:val="30"/>
          <w:szCs w:val="30"/>
        </w:rPr>
        <w:t>条</w:t>
      </w:r>
      <w:r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006A4C5A" w:rsidRPr="002D7C4D">
        <w:rPr>
          <w:rFonts w:ascii="仿宋_GB2312" w:eastAsia="仿宋_GB2312" w:hint="eastAsia"/>
          <w:sz w:val="30"/>
          <w:szCs w:val="30"/>
        </w:rPr>
        <w:t>对项目</w:t>
      </w:r>
      <w:r w:rsidRPr="002D7C4D">
        <w:rPr>
          <w:rFonts w:ascii="仿宋_GB2312" w:eastAsia="仿宋_GB2312" w:hint="eastAsia"/>
          <w:sz w:val="30"/>
          <w:szCs w:val="30"/>
        </w:rPr>
        <w:t>完成做出创造性贡献，并具备下列基本条件之一的主要研究人员为主要完成人：</w:t>
      </w:r>
    </w:p>
    <w:p w:rsidR="00CA2892" w:rsidRPr="002D7C4D" w:rsidRDefault="00CA2892" w:rsidP="002D7C4D">
      <w:pPr>
        <w:spacing w:line="520" w:lineRule="exact"/>
        <w:ind w:firstLineChars="200" w:firstLine="600"/>
        <w:rPr>
          <w:rFonts w:ascii="仿宋_GB2312" w:eastAsia="仿宋_GB2312"/>
          <w:sz w:val="30"/>
          <w:szCs w:val="30"/>
        </w:rPr>
      </w:pPr>
      <w:r w:rsidRPr="002D7C4D">
        <w:rPr>
          <w:rFonts w:ascii="仿宋_GB2312" w:eastAsia="仿宋_GB2312" w:hint="eastAsia"/>
          <w:sz w:val="30"/>
          <w:szCs w:val="30"/>
        </w:rPr>
        <w:t>提出和确定项目的总体方案设计并组织、协调、管理项目的</w:t>
      </w:r>
      <w:r w:rsidRPr="002D7C4D">
        <w:rPr>
          <w:rFonts w:ascii="仿宋_GB2312" w:eastAsia="仿宋_GB2312" w:hint="eastAsia"/>
          <w:sz w:val="30"/>
          <w:szCs w:val="30"/>
        </w:rPr>
        <w:lastRenderedPageBreak/>
        <w:t>实施；直接参与并对关键技术和疑难问题的解决做出重要贡献；直接参与并解决在应用、推广或者投产过程中的重要技术难点。</w:t>
      </w:r>
    </w:p>
    <w:p w:rsidR="00CA2892" w:rsidRPr="002D7C4D" w:rsidRDefault="006A4C5A"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对项目</w:t>
      </w:r>
      <w:r w:rsidR="00CA2892" w:rsidRPr="002D7C4D">
        <w:rPr>
          <w:rFonts w:ascii="仿宋_GB2312" w:eastAsia="仿宋_GB2312" w:hint="eastAsia"/>
          <w:sz w:val="30"/>
          <w:szCs w:val="30"/>
        </w:rPr>
        <w:t>完成做出创造性贡献，并具备下列基本条件的为主要完成单位：</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在成果</w:t>
      </w:r>
      <w:r w:rsidR="004B72B6" w:rsidRPr="002D7C4D">
        <w:rPr>
          <w:rFonts w:ascii="仿宋_GB2312" w:eastAsia="仿宋_GB2312" w:hint="eastAsia"/>
          <w:sz w:val="30"/>
          <w:szCs w:val="30"/>
        </w:rPr>
        <w:t>项目</w:t>
      </w:r>
      <w:r w:rsidRPr="002D7C4D">
        <w:rPr>
          <w:rFonts w:ascii="仿宋_GB2312" w:eastAsia="仿宋_GB2312" w:hint="eastAsia"/>
          <w:sz w:val="30"/>
          <w:szCs w:val="30"/>
        </w:rPr>
        <w:t>的研究过程中，主持或参与研究的制订及组织实施，并提供技术、经费或设备等条件，对该项成果的研究起到重要作用的单位。</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获奖单位必须是主要完成人所在的单位。</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第二十</w:t>
      </w:r>
      <w:r w:rsidR="001E073E" w:rsidRPr="002D7C4D">
        <w:rPr>
          <w:rFonts w:ascii="仿宋_GB2312" w:eastAsia="仿宋_GB2312" w:hint="eastAsia"/>
          <w:sz w:val="30"/>
          <w:szCs w:val="30"/>
        </w:rPr>
        <w:t>六</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1E073E" w:rsidRPr="002D7C4D">
        <w:rPr>
          <w:rFonts w:ascii="仿宋_GB2312" w:eastAsia="仿宋_GB2312"/>
          <w:sz w:val="30"/>
          <w:szCs w:val="30"/>
        </w:rPr>
        <w:t xml:space="preserve"> </w:t>
      </w:r>
      <w:r w:rsidR="006A4C5A" w:rsidRPr="002D7C4D">
        <w:rPr>
          <w:rFonts w:ascii="仿宋_GB2312" w:eastAsia="仿宋_GB2312" w:hint="eastAsia"/>
          <w:sz w:val="30"/>
          <w:szCs w:val="30"/>
        </w:rPr>
        <w:t>按不同</w:t>
      </w:r>
      <w:r w:rsidRPr="002D7C4D">
        <w:rPr>
          <w:rFonts w:ascii="仿宋_GB2312" w:eastAsia="仿宋_GB2312" w:hint="eastAsia"/>
          <w:sz w:val="30"/>
          <w:szCs w:val="30"/>
        </w:rPr>
        <w:t>获奖等级，主要完成人及主要完成单位的限额数为：</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一等奖主要完成人15人，主要完成单位10个；</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二等奖主要完成人10人，主要完成单位7个；</w:t>
      </w:r>
    </w:p>
    <w:p w:rsidR="00CA2892" w:rsidRPr="002D7C4D" w:rsidRDefault="00CA2892" w:rsidP="002A5788">
      <w:pPr>
        <w:spacing w:line="520" w:lineRule="exact"/>
        <w:ind w:firstLine="570"/>
        <w:rPr>
          <w:rFonts w:ascii="仿宋_GB2312" w:eastAsia="仿宋_GB2312" w:hint="eastAsia"/>
          <w:sz w:val="30"/>
          <w:szCs w:val="30"/>
        </w:rPr>
      </w:pPr>
      <w:r w:rsidRPr="002D7C4D">
        <w:rPr>
          <w:rFonts w:ascii="仿宋_GB2312" w:eastAsia="仿宋_GB2312" w:hint="eastAsia"/>
          <w:sz w:val="30"/>
          <w:szCs w:val="30"/>
        </w:rPr>
        <w:t>三等奖主要完成人8人，主要完成单位5个。</w:t>
      </w:r>
    </w:p>
    <w:p w:rsidR="001C4DB0" w:rsidRPr="002D7C4D" w:rsidRDefault="001C4DB0" w:rsidP="002A5788">
      <w:pPr>
        <w:spacing w:line="520" w:lineRule="exact"/>
        <w:ind w:firstLine="570"/>
        <w:rPr>
          <w:rFonts w:ascii="仿宋_GB2312" w:eastAsia="仿宋_GB2312"/>
          <w:sz w:val="30"/>
          <w:szCs w:val="30"/>
        </w:rPr>
      </w:pPr>
    </w:p>
    <w:p w:rsidR="002A5788" w:rsidRDefault="00CA2892" w:rsidP="002B3999">
      <w:pPr>
        <w:numPr>
          <w:ilvl w:val="0"/>
          <w:numId w:val="7"/>
        </w:numPr>
        <w:spacing w:line="520" w:lineRule="exact"/>
        <w:jc w:val="center"/>
        <w:rPr>
          <w:rFonts w:ascii="仿宋_GB2312" w:eastAsia="仿宋_GB2312" w:hint="eastAsia"/>
          <w:b/>
          <w:bCs/>
          <w:sz w:val="30"/>
          <w:szCs w:val="30"/>
        </w:rPr>
      </w:pPr>
      <w:r w:rsidRPr="002D7C4D">
        <w:rPr>
          <w:rFonts w:ascii="仿宋_GB2312" w:eastAsia="仿宋_GB2312" w:hint="eastAsia"/>
          <w:b/>
          <w:bCs/>
          <w:sz w:val="30"/>
          <w:szCs w:val="30"/>
        </w:rPr>
        <w:t>荣誉证书和奖金</w:t>
      </w:r>
    </w:p>
    <w:p w:rsidR="00D66D66" w:rsidRPr="002D7C4D" w:rsidRDefault="00D66D66" w:rsidP="00D66D66">
      <w:pPr>
        <w:spacing w:line="520" w:lineRule="exact"/>
        <w:rPr>
          <w:rFonts w:ascii="仿宋_GB2312" w:eastAsia="仿宋_GB2312" w:hint="eastAsia"/>
          <w:b/>
          <w:bCs/>
          <w:sz w:val="30"/>
          <w:szCs w:val="30"/>
        </w:rPr>
      </w:pPr>
    </w:p>
    <w:p w:rsidR="00CA2892" w:rsidRPr="002D7C4D" w:rsidRDefault="00CA2892" w:rsidP="002D7C4D">
      <w:pPr>
        <w:spacing w:line="520" w:lineRule="exact"/>
        <w:ind w:firstLineChars="200" w:firstLine="600"/>
        <w:rPr>
          <w:rFonts w:ascii="仿宋_GB2312" w:eastAsia="仿宋_GB2312"/>
          <w:sz w:val="30"/>
          <w:szCs w:val="30"/>
        </w:rPr>
      </w:pPr>
      <w:r w:rsidRPr="002D7C4D">
        <w:rPr>
          <w:rFonts w:ascii="仿宋_GB2312" w:eastAsia="仿宋_GB2312" w:hint="eastAsia"/>
          <w:sz w:val="30"/>
          <w:szCs w:val="30"/>
        </w:rPr>
        <w:t>第二十</w:t>
      </w:r>
      <w:r w:rsidR="001E073E" w:rsidRPr="002D7C4D">
        <w:rPr>
          <w:rFonts w:ascii="仿宋_GB2312" w:eastAsia="仿宋_GB2312" w:hint="eastAsia"/>
          <w:sz w:val="30"/>
          <w:szCs w:val="30"/>
        </w:rPr>
        <w:t>七</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1E073E" w:rsidRPr="002D7C4D">
        <w:rPr>
          <w:rFonts w:ascii="仿宋_GB2312" w:eastAsia="仿宋_GB2312"/>
          <w:sz w:val="30"/>
          <w:szCs w:val="30"/>
        </w:rPr>
        <w:t xml:space="preserve"> </w:t>
      </w:r>
      <w:r w:rsidRPr="002D7C4D">
        <w:rPr>
          <w:rFonts w:ascii="仿宋_GB2312" w:eastAsia="仿宋_GB2312" w:hint="eastAsia"/>
          <w:sz w:val="30"/>
          <w:szCs w:val="30"/>
        </w:rPr>
        <w:t>中国药学会对获奖项目的主要完成单位和主要完成人授予荣誉证书，颁发奖金。</w:t>
      </w:r>
    </w:p>
    <w:p w:rsidR="001C4DB0" w:rsidRPr="002D7C4D" w:rsidRDefault="00CA2892" w:rsidP="002D7C4D">
      <w:pPr>
        <w:spacing w:line="520" w:lineRule="exact"/>
        <w:ind w:firstLineChars="200" w:firstLine="600"/>
        <w:rPr>
          <w:rFonts w:ascii="仿宋_GB2312" w:eastAsia="仿宋_GB2312" w:hint="eastAsia"/>
          <w:sz w:val="30"/>
          <w:szCs w:val="30"/>
        </w:rPr>
      </w:pPr>
      <w:r w:rsidRPr="002D7C4D">
        <w:rPr>
          <w:rFonts w:ascii="仿宋_GB2312" w:eastAsia="仿宋_GB2312" w:hint="eastAsia"/>
          <w:sz w:val="30"/>
          <w:szCs w:val="30"/>
        </w:rPr>
        <w:t>第二十</w:t>
      </w:r>
      <w:r w:rsidR="001E073E" w:rsidRPr="002D7C4D">
        <w:rPr>
          <w:rFonts w:ascii="仿宋_GB2312" w:eastAsia="仿宋_GB2312" w:hint="eastAsia"/>
          <w:sz w:val="30"/>
          <w:szCs w:val="30"/>
        </w:rPr>
        <w:t>八</w:t>
      </w:r>
      <w:r w:rsidRPr="002D7C4D">
        <w:rPr>
          <w:rFonts w:ascii="仿宋_GB2312" w:eastAsia="仿宋_GB2312" w:hint="eastAsia"/>
          <w:sz w:val="30"/>
          <w:szCs w:val="30"/>
        </w:rPr>
        <w:t>条</w:t>
      </w:r>
      <w:r w:rsidR="001E073E"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005C53F2" w:rsidRPr="002D7C4D">
        <w:rPr>
          <w:rFonts w:ascii="仿宋_GB2312" w:eastAsia="仿宋_GB2312" w:hint="eastAsia"/>
          <w:sz w:val="30"/>
          <w:szCs w:val="30"/>
        </w:rPr>
        <w:t>中国药学会科学技术奖由中国药学会确认、发布并颁发奖励证书和奖金，奖金数额以当年中国药学会奖励决定为准。</w:t>
      </w:r>
    </w:p>
    <w:p w:rsidR="005C53F2" w:rsidRPr="002D7C4D" w:rsidRDefault="005C53F2" w:rsidP="002D7C4D">
      <w:pPr>
        <w:spacing w:line="520" w:lineRule="exact"/>
        <w:ind w:firstLineChars="200" w:firstLine="600"/>
        <w:rPr>
          <w:rFonts w:ascii="仿宋_GB2312" w:eastAsia="仿宋_GB2312"/>
          <w:sz w:val="30"/>
          <w:szCs w:val="30"/>
        </w:rPr>
      </w:pPr>
    </w:p>
    <w:p w:rsidR="002A5788" w:rsidRDefault="00CA2892" w:rsidP="002D7C4D">
      <w:pPr>
        <w:numPr>
          <w:ilvl w:val="0"/>
          <w:numId w:val="7"/>
        </w:numPr>
        <w:spacing w:line="520" w:lineRule="exact"/>
        <w:jc w:val="center"/>
        <w:rPr>
          <w:rFonts w:ascii="仿宋_GB2312" w:eastAsia="仿宋_GB2312" w:hint="eastAsia"/>
          <w:b/>
          <w:bCs/>
          <w:sz w:val="30"/>
          <w:szCs w:val="30"/>
        </w:rPr>
      </w:pPr>
      <w:r w:rsidRPr="002D7C4D">
        <w:rPr>
          <w:rFonts w:ascii="仿宋_GB2312" w:eastAsia="仿宋_GB2312" w:hint="eastAsia"/>
          <w:b/>
          <w:bCs/>
          <w:sz w:val="30"/>
          <w:szCs w:val="30"/>
        </w:rPr>
        <w:t>奖励机构</w:t>
      </w:r>
    </w:p>
    <w:p w:rsidR="00D66D66" w:rsidRPr="002D7C4D" w:rsidRDefault="00D66D66" w:rsidP="00D66D66">
      <w:pPr>
        <w:spacing w:line="520" w:lineRule="exact"/>
        <w:rPr>
          <w:rFonts w:ascii="仿宋_GB2312" w:eastAsia="仿宋_GB2312" w:hint="eastAsia"/>
          <w:b/>
          <w:bCs/>
          <w:sz w:val="30"/>
          <w:szCs w:val="30"/>
        </w:rPr>
      </w:pPr>
    </w:p>
    <w:p w:rsidR="00CA2892" w:rsidRPr="002D7C4D" w:rsidRDefault="00CA2892" w:rsidP="002D7C4D">
      <w:pPr>
        <w:spacing w:line="520" w:lineRule="exact"/>
        <w:ind w:firstLineChars="200" w:firstLine="600"/>
        <w:rPr>
          <w:rFonts w:ascii="仿宋_GB2312" w:eastAsia="仿宋_GB2312"/>
          <w:sz w:val="30"/>
          <w:szCs w:val="30"/>
        </w:rPr>
      </w:pPr>
      <w:r w:rsidRPr="002D7C4D">
        <w:rPr>
          <w:rFonts w:ascii="仿宋_GB2312" w:eastAsia="仿宋_GB2312" w:hint="eastAsia"/>
          <w:sz w:val="30"/>
          <w:szCs w:val="30"/>
        </w:rPr>
        <w:t>第</w:t>
      </w:r>
      <w:r w:rsidR="001E073E" w:rsidRPr="002D7C4D">
        <w:rPr>
          <w:rFonts w:ascii="仿宋_GB2312" w:eastAsia="仿宋_GB2312" w:hint="eastAsia"/>
          <w:sz w:val="30"/>
          <w:szCs w:val="30"/>
        </w:rPr>
        <w:t>二十九</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1E073E" w:rsidRPr="002D7C4D">
        <w:rPr>
          <w:rFonts w:ascii="仿宋_GB2312" w:eastAsia="仿宋_GB2312"/>
          <w:sz w:val="30"/>
          <w:szCs w:val="30"/>
        </w:rPr>
        <w:t xml:space="preserve"> </w:t>
      </w:r>
      <w:r w:rsidRPr="002D7C4D">
        <w:rPr>
          <w:rFonts w:ascii="仿宋_GB2312" w:eastAsia="仿宋_GB2312" w:hint="eastAsia"/>
          <w:sz w:val="30"/>
          <w:szCs w:val="30"/>
        </w:rPr>
        <w:t>中国药学会科学技术奖指导委员会为中国药学会科学技术奖的权力机构，负责本奖励工作，对涉及本奖励的</w:t>
      </w:r>
      <w:r w:rsidRPr="002D7C4D">
        <w:rPr>
          <w:rFonts w:ascii="仿宋_GB2312" w:eastAsia="仿宋_GB2312" w:hint="eastAsia"/>
          <w:sz w:val="30"/>
          <w:szCs w:val="30"/>
        </w:rPr>
        <w:lastRenderedPageBreak/>
        <w:t>所有事宜有最终审核、裁决的权力。</w:t>
      </w:r>
    </w:p>
    <w:p w:rsidR="00CA2892" w:rsidRPr="002D7C4D" w:rsidRDefault="001E073E"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第三十</w:t>
      </w:r>
      <w:r w:rsidR="00CA2892" w:rsidRPr="002D7C4D">
        <w:rPr>
          <w:rFonts w:ascii="仿宋_GB2312" w:eastAsia="仿宋_GB2312" w:hint="eastAsia"/>
          <w:sz w:val="30"/>
          <w:szCs w:val="30"/>
        </w:rPr>
        <w:t>条</w:t>
      </w:r>
      <w:r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00CA2892" w:rsidRPr="002D7C4D">
        <w:rPr>
          <w:rFonts w:ascii="仿宋_GB2312" w:eastAsia="仿宋_GB2312" w:hint="eastAsia"/>
          <w:sz w:val="30"/>
          <w:szCs w:val="30"/>
        </w:rPr>
        <w:t>中国药学会科学技术奖评审委员会为中国药学会科学技术奖的评审机构，负责对推荐项目的评审并提出获奖人选和奖励等级。</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第三十</w:t>
      </w:r>
      <w:r w:rsidR="001E073E" w:rsidRPr="002D7C4D">
        <w:rPr>
          <w:rFonts w:ascii="仿宋_GB2312" w:eastAsia="仿宋_GB2312" w:hint="eastAsia"/>
          <w:sz w:val="30"/>
          <w:szCs w:val="30"/>
        </w:rPr>
        <w:t>一</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1E073E" w:rsidRPr="002D7C4D">
        <w:rPr>
          <w:rFonts w:ascii="仿宋_GB2312" w:eastAsia="仿宋_GB2312"/>
          <w:sz w:val="30"/>
          <w:szCs w:val="30"/>
        </w:rPr>
        <w:t xml:space="preserve"> </w:t>
      </w:r>
      <w:r w:rsidRPr="002D7C4D">
        <w:rPr>
          <w:rFonts w:ascii="仿宋_GB2312" w:eastAsia="仿宋_GB2312" w:hint="eastAsia"/>
          <w:sz w:val="30"/>
          <w:szCs w:val="30"/>
        </w:rPr>
        <w:t>中国药学会科学技术奖指导委员会和评审委员会实行主任委员负责制。委员会委员为聘任制，委员对委员会负责，委员会对委员有考核、任免权；委员必须在提高自身水平的同时，做到实事求是、公正</w:t>
      </w:r>
      <w:r w:rsidR="00F11F20" w:rsidRPr="008E0C2E">
        <w:rPr>
          <w:rFonts w:ascii="仿宋_GB2312" w:eastAsia="仿宋_GB2312" w:hint="eastAsia"/>
          <w:color w:val="000000"/>
          <w:sz w:val="30"/>
          <w:szCs w:val="30"/>
        </w:rPr>
        <w:t>公平</w:t>
      </w:r>
      <w:r w:rsidRPr="008E0C2E">
        <w:rPr>
          <w:rFonts w:ascii="仿宋_GB2312" w:eastAsia="仿宋_GB2312" w:hint="eastAsia"/>
          <w:color w:val="000000"/>
          <w:sz w:val="30"/>
          <w:szCs w:val="30"/>
        </w:rPr>
        <w:t>、</w:t>
      </w:r>
      <w:r w:rsidRPr="002D7C4D">
        <w:rPr>
          <w:rFonts w:ascii="仿宋_GB2312" w:eastAsia="仿宋_GB2312" w:hint="eastAsia"/>
          <w:sz w:val="30"/>
          <w:szCs w:val="30"/>
        </w:rPr>
        <w:t>有理有据，不允许有营私舞弊的情况发生，并有保密的义务和责任。</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第三十</w:t>
      </w:r>
      <w:r w:rsidR="001E073E" w:rsidRPr="002D7C4D">
        <w:rPr>
          <w:rFonts w:ascii="仿宋_GB2312" w:eastAsia="仿宋_GB2312" w:hint="eastAsia"/>
          <w:sz w:val="30"/>
          <w:szCs w:val="30"/>
        </w:rPr>
        <w:t>二</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1E073E" w:rsidRPr="002D7C4D">
        <w:rPr>
          <w:rFonts w:ascii="仿宋_GB2312" w:eastAsia="仿宋_GB2312"/>
          <w:sz w:val="30"/>
          <w:szCs w:val="30"/>
        </w:rPr>
        <w:t xml:space="preserve"> </w:t>
      </w:r>
      <w:r w:rsidRPr="002D7C4D">
        <w:rPr>
          <w:rFonts w:ascii="仿宋_GB2312" w:eastAsia="仿宋_GB2312" w:hint="eastAsia"/>
          <w:sz w:val="30"/>
          <w:szCs w:val="30"/>
        </w:rPr>
        <w:t>中国药学会科学技术奖评审办公室为中国药学会科学技术奖指导委员会和评审委员会</w:t>
      </w:r>
      <w:r w:rsidR="00F11F20" w:rsidRPr="002D7C4D">
        <w:rPr>
          <w:rFonts w:ascii="仿宋_GB2312" w:eastAsia="仿宋_GB2312" w:hint="eastAsia"/>
          <w:sz w:val="30"/>
          <w:szCs w:val="30"/>
        </w:rPr>
        <w:t>的</w:t>
      </w:r>
      <w:r w:rsidRPr="002D7C4D">
        <w:rPr>
          <w:rFonts w:ascii="仿宋_GB2312" w:eastAsia="仿宋_GB2312" w:hint="eastAsia"/>
          <w:sz w:val="30"/>
          <w:szCs w:val="30"/>
        </w:rPr>
        <w:t>办事机构，负责组织、整理处理推荐材料、联络沟通委员、确定安排评审形式、时间、地点等日常工作并按年度向指导委员会汇报工作情况。</w:t>
      </w:r>
    </w:p>
    <w:p w:rsidR="00CA2892" w:rsidRPr="002D7C4D" w:rsidRDefault="00CA2892" w:rsidP="002A5788">
      <w:pPr>
        <w:spacing w:line="520" w:lineRule="exact"/>
        <w:ind w:firstLine="570"/>
        <w:rPr>
          <w:rFonts w:ascii="仿宋_GB2312" w:eastAsia="仿宋_GB2312" w:hint="eastAsia"/>
          <w:sz w:val="30"/>
          <w:szCs w:val="30"/>
        </w:rPr>
      </w:pPr>
      <w:r w:rsidRPr="002D7C4D">
        <w:rPr>
          <w:rFonts w:ascii="仿宋_GB2312" w:eastAsia="仿宋_GB2312" w:hint="eastAsia"/>
          <w:sz w:val="30"/>
          <w:szCs w:val="30"/>
        </w:rPr>
        <w:t>第三十</w:t>
      </w:r>
      <w:r w:rsidR="001E073E" w:rsidRPr="002D7C4D">
        <w:rPr>
          <w:rFonts w:ascii="仿宋_GB2312" w:eastAsia="仿宋_GB2312" w:hint="eastAsia"/>
          <w:sz w:val="30"/>
          <w:szCs w:val="30"/>
        </w:rPr>
        <w:t>三</w:t>
      </w:r>
      <w:r w:rsidRPr="002D7C4D">
        <w:rPr>
          <w:rFonts w:ascii="仿宋_GB2312" w:eastAsia="仿宋_GB2312" w:hint="eastAsia"/>
          <w:sz w:val="30"/>
          <w:szCs w:val="30"/>
        </w:rPr>
        <w:t>条</w:t>
      </w:r>
      <w:r w:rsidR="001E073E"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Pr="002D7C4D">
        <w:rPr>
          <w:rFonts w:ascii="仿宋_GB2312" w:eastAsia="仿宋_GB2312" w:hint="eastAsia"/>
          <w:sz w:val="30"/>
          <w:szCs w:val="30"/>
        </w:rPr>
        <w:t>凡涉及、接触本奖励材料的单位和个人</w:t>
      </w:r>
      <w:r w:rsidR="004B72B6" w:rsidRPr="002D7C4D">
        <w:rPr>
          <w:rFonts w:ascii="仿宋_GB2312" w:eastAsia="仿宋_GB2312" w:hint="eastAsia"/>
          <w:sz w:val="30"/>
          <w:szCs w:val="30"/>
        </w:rPr>
        <w:t>，应</w:t>
      </w:r>
      <w:r w:rsidRPr="002D7C4D">
        <w:rPr>
          <w:rFonts w:ascii="仿宋_GB2312" w:eastAsia="仿宋_GB2312" w:hint="eastAsia"/>
          <w:sz w:val="30"/>
          <w:szCs w:val="30"/>
        </w:rPr>
        <w:t>强化保密意识，</w:t>
      </w:r>
      <w:r w:rsidR="004B72B6" w:rsidRPr="002D7C4D">
        <w:rPr>
          <w:rFonts w:ascii="仿宋_GB2312" w:eastAsia="仿宋_GB2312" w:hint="eastAsia"/>
          <w:sz w:val="30"/>
          <w:szCs w:val="30"/>
        </w:rPr>
        <w:t>并</w:t>
      </w:r>
      <w:r w:rsidRPr="002D7C4D">
        <w:rPr>
          <w:rFonts w:ascii="仿宋_GB2312" w:eastAsia="仿宋_GB2312" w:hint="eastAsia"/>
          <w:sz w:val="30"/>
          <w:szCs w:val="30"/>
        </w:rPr>
        <w:t>有保密义务和责任，出现泄密问题时，按有关规定处理。</w:t>
      </w:r>
    </w:p>
    <w:p w:rsidR="001C4DB0" w:rsidRPr="002D7C4D" w:rsidRDefault="001C4DB0" w:rsidP="002A5788">
      <w:pPr>
        <w:spacing w:line="520" w:lineRule="exact"/>
        <w:ind w:firstLine="570"/>
        <w:rPr>
          <w:rFonts w:ascii="仿宋_GB2312" w:eastAsia="仿宋_GB2312"/>
          <w:sz w:val="30"/>
          <w:szCs w:val="30"/>
        </w:rPr>
      </w:pPr>
    </w:p>
    <w:p w:rsidR="002A5788" w:rsidRDefault="00CA2892" w:rsidP="002D7C4D">
      <w:pPr>
        <w:numPr>
          <w:ilvl w:val="0"/>
          <w:numId w:val="7"/>
        </w:numPr>
        <w:spacing w:line="520" w:lineRule="exact"/>
        <w:jc w:val="center"/>
        <w:rPr>
          <w:rFonts w:ascii="仿宋_GB2312" w:eastAsia="仿宋_GB2312" w:hint="eastAsia"/>
          <w:b/>
          <w:bCs/>
          <w:sz w:val="30"/>
          <w:szCs w:val="30"/>
        </w:rPr>
      </w:pPr>
      <w:r w:rsidRPr="002D7C4D">
        <w:rPr>
          <w:rFonts w:ascii="仿宋_GB2312" w:eastAsia="仿宋_GB2312" w:hint="eastAsia"/>
          <w:b/>
          <w:bCs/>
          <w:sz w:val="30"/>
          <w:szCs w:val="30"/>
        </w:rPr>
        <w:t>罚</w:t>
      </w:r>
      <w:r w:rsidR="002D7C4D">
        <w:rPr>
          <w:rFonts w:ascii="仿宋_GB2312" w:eastAsia="仿宋_GB2312" w:hint="eastAsia"/>
          <w:b/>
          <w:bCs/>
          <w:sz w:val="30"/>
          <w:szCs w:val="30"/>
        </w:rPr>
        <w:t xml:space="preserve"> </w:t>
      </w:r>
      <w:r w:rsidRPr="002D7C4D">
        <w:rPr>
          <w:rFonts w:ascii="仿宋_GB2312" w:eastAsia="仿宋_GB2312" w:hint="eastAsia"/>
          <w:b/>
          <w:bCs/>
          <w:sz w:val="30"/>
          <w:szCs w:val="30"/>
        </w:rPr>
        <w:t>则</w:t>
      </w:r>
    </w:p>
    <w:p w:rsidR="00D66D66" w:rsidRPr="002D7C4D" w:rsidRDefault="00D66D66" w:rsidP="00D66D66">
      <w:pPr>
        <w:spacing w:line="520" w:lineRule="exact"/>
        <w:rPr>
          <w:rFonts w:ascii="仿宋_GB2312" w:eastAsia="仿宋_GB2312" w:hint="eastAsia"/>
          <w:b/>
          <w:bCs/>
          <w:sz w:val="30"/>
          <w:szCs w:val="30"/>
        </w:rPr>
      </w:pPr>
    </w:p>
    <w:p w:rsidR="00CA2892" w:rsidRPr="002D7C4D" w:rsidRDefault="00CA2892" w:rsidP="002D7C4D">
      <w:pPr>
        <w:spacing w:line="520" w:lineRule="exact"/>
        <w:ind w:firstLineChars="200" w:firstLine="600"/>
        <w:rPr>
          <w:rFonts w:ascii="仿宋_GB2312" w:eastAsia="仿宋_GB2312"/>
          <w:sz w:val="30"/>
          <w:szCs w:val="30"/>
        </w:rPr>
      </w:pPr>
      <w:r w:rsidRPr="002D7C4D">
        <w:rPr>
          <w:rFonts w:ascii="仿宋_GB2312" w:eastAsia="仿宋_GB2312" w:hint="eastAsia"/>
          <w:sz w:val="30"/>
          <w:szCs w:val="30"/>
        </w:rPr>
        <w:t>第三十</w:t>
      </w:r>
      <w:r w:rsidR="001E073E" w:rsidRPr="002D7C4D">
        <w:rPr>
          <w:rFonts w:ascii="仿宋_GB2312" w:eastAsia="仿宋_GB2312" w:hint="eastAsia"/>
          <w:sz w:val="30"/>
          <w:szCs w:val="30"/>
        </w:rPr>
        <w:t>四</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Pr="002D7C4D">
        <w:rPr>
          <w:rFonts w:ascii="仿宋_GB2312" w:eastAsia="仿宋_GB2312"/>
          <w:sz w:val="30"/>
          <w:szCs w:val="30"/>
        </w:rPr>
        <w:t xml:space="preserve"> </w:t>
      </w:r>
      <w:r w:rsidRPr="002D7C4D">
        <w:rPr>
          <w:rFonts w:ascii="仿宋_GB2312" w:eastAsia="仿宋_GB2312" w:hint="eastAsia"/>
          <w:sz w:val="30"/>
          <w:szCs w:val="30"/>
        </w:rPr>
        <w:t>剽窃、侵夺他人的科</w:t>
      </w:r>
      <w:r w:rsidR="00F11F20" w:rsidRPr="002D7C4D">
        <w:rPr>
          <w:rFonts w:ascii="仿宋_GB2312" w:eastAsia="仿宋_GB2312" w:hint="eastAsia"/>
          <w:sz w:val="30"/>
          <w:szCs w:val="30"/>
        </w:rPr>
        <w:t>学技术成果，或者以不正当手段骗取中国药学会科学技术奖者</w:t>
      </w:r>
      <w:r w:rsidRPr="002D7C4D">
        <w:rPr>
          <w:rFonts w:ascii="仿宋_GB2312" w:eastAsia="仿宋_GB2312" w:hint="eastAsia"/>
          <w:sz w:val="30"/>
          <w:szCs w:val="30"/>
        </w:rPr>
        <w:t>，由中国药学会撤销奖励，追回荣誉证书和奖金。</w:t>
      </w:r>
    </w:p>
    <w:p w:rsidR="00CA2892" w:rsidRPr="002D7C4D" w:rsidRDefault="00CA2892" w:rsidP="002A5788">
      <w:pPr>
        <w:spacing w:line="520" w:lineRule="exact"/>
        <w:ind w:firstLine="570"/>
        <w:rPr>
          <w:rFonts w:ascii="仿宋_GB2312" w:eastAsia="仿宋_GB2312"/>
          <w:sz w:val="30"/>
          <w:szCs w:val="30"/>
        </w:rPr>
      </w:pPr>
      <w:r w:rsidRPr="002D7C4D">
        <w:rPr>
          <w:rFonts w:ascii="仿宋_GB2312" w:eastAsia="仿宋_GB2312" w:hint="eastAsia"/>
          <w:sz w:val="30"/>
          <w:szCs w:val="30"/>
        </w:rPr>
        <w:t>第三十</w:t>
      </w:r>
      <w:r w:rsidR="001E073E" w:rsidRPr="002D7C4D">
        <w:rPr>
          <w:rFonts w:ascii="仿宋_GB2312" w:eastAsia="仿宋_GB2312" w:hint="eastAsia"/>
          <w:sz w:val="30"/>
          <w:szCs w:val="30"/>
        </w:rPr>
        <w:t>五</w:t>
      </w:r>
      <w:r w:rsidRPr="002D7C4D">
        <w:rPr>
          <w:rFonts w:ascii="仿宋_GB2312" w:eastAsia="仿宋_GB2312" w:hint="eastAsia"/>
          <w:sz w:val="30"/>
          <w:szCs w:val="30"/>
        </w:rPr>
        <w:t xml:space="preserve">条 </w:t>
      </w:r>
      <w:r w:rsidR="00CB49D8" w:rsidRPr="002D7C4D">
        <w:rPr>
          <w:rFonts w:ascii="仿宋_GB2312" w:eastAsia="仿宋_GB2312" w:hint="eastAsia"/>
          <w:sz w:val="30"/>
          <w:szCs w:val="30"/>
        </w:rPr>
        <w:t xml:space="preserve"> </w:t>
      </w:r>
      <w:r w:rsidRPr="002D7C4D">
        <w:rPr>
          <w:rFonts w:ascii="仿宋_GB2312" w:eastAsia="仿宋_GB2312" w:hint="eastAsia"/>
          <w:sz w:val="30"/>
          <w:szCs w:val="30"/>
        </w:rPr>
        <w:t>推荐单位或个人提供虚假数据、材料，或协助他人骗取中国药学会科学技术奖，由中国药学会通报批评并取消推荐资格。</w:t>
      </w:r>
    </w:p>
    <w:p w:rsidR="001C4DB0" w:rsidRDefault="00CA2892" w:rsidP="002D7C4D">
      <w:pPr>
        <w:spacing w:line="520" w:lineRule="exact"/>
        <w:ind w:firstLine="570"/>
        <w:rPr>
          <w:rFonts w:ascii="仿宋_GB2312" w:eastAsia="仿宋_GB2312" w:hint="eastAsia"/>
          <w:sz w:val="30"/>
          <w:szCs w:val="30"/>
        </w:rPr>
      </w:pPr>
      <w:r w:rsidRPr="002D7C4D">
        <w:rPr>
          <w:rFonts w:ascii="仿宋_GB2312" w:eastAsia="仿宋_GB2312" w:hint="eastAsia"/>
          <w:sz w:val="30"/>
          <w:szCs w:val="30"/>
        </w:rPr>
        <w:t>第三十</w:t>
      </w:r>
      <w:r w:rsidR="001E073E" w:rsidRPr="002D7C4D">
        <w:rPr>
          <w:rFonts w:ascii="仿宋_GB2312" w:eastAsia="仿宋_GB2312" w:hint="eastAsia"/>
          <w:sz w:val="30"/>
          <w:szCs w:val="30"/>
        </w:rPr>
        <w:t>六</w:t>
      </w:r>
      <w:r w:rsidRPr="002D7C4D">
        <w:rPr>
          <w:rFonts w:ascii="仿宋_GB2312" w:eastAsia="仿宋_GB2312" w:hint="eastAsia"/>
          <w:sz w:val="30"/>
          <w:szCs w:val="30"/>
        </w:rPr>
        <w:t xml:space="preserve">条 </w:t>
      </w:r>
      <w:r w:rsidR="00CB49D8" w:rsidRPr="002D7C4D">
        <w:rPr>
          <w:rFonts w:ascii="仿宋_GB2312" w:eastAsia="仿宋_GB2312" w:hint="eastAsia"/>
          <w:sz w:val="30"/>
          <w:szCs w:val="30"/>
        </w:rPr>
        <w:t xml:space="preserve"> </w:t>
      </w:r>
      <w:r w:rsidRPr="002D7C4D">
        <w:rPr>
          <w:rFonts w:ascii="仿宋_GB2312" w:eastAsia="仿宋_GB2312" w:hint="eastAsia"/>
          <w:sz w:val="30"/>
          <w:szCs w:val="30"/>
        </w:rPr>
        <w:t>在参与</w:t>
      </w:r>
      <w:r w:rsidR="004B72B6" w:rsidRPr="002D7C4D">
        <w:rPr>
          <w:rFonts w:ascii="仿宋_GB2312" w:eastAsia="仿宋_GB2312" w:hint="eastAsia"/>
          <w:sz w:val="30"/>
          <w:szCs w:val="30"/>
        </w:rPr>
        <w:t>中国药学会科学技术奖评审活动中弄</w:t>
      </w:r>
      <w:r w:rsidR="004B72B6" w:rsidRPr="002D7C4D">
        <w:rPr>
          <w:rFonts w:ascii="仿宋_GB2312" w:eastAsia="仿宋_GB2312" w:hint="eastAsia"/>
          <w:sz w:val="30"/>
          <w:szCs w:val="30"/>
        </w:rPr>
        <w:lastRenderedPageBreak/>
        <w:t>虚作假、徇私舞弊的，经</w:t>
      </w:r>
      <w:r w:rsidRPr="002D7C4D">
        <w:rPr>
          <w:rFonts w:ascii="仿宋_GB2312" w:eastAsia="仿宋_GB2312" w:hint="eastAsia"/>
          <w:sz w:val="30"/>
          <w:szCs w:val="30"/>
        </w:rPr>
        <w:t>调查核实后，</w:t>
      </w:r>
      <w:r w:rsidR="004B72B6" w:rsidRPr="002D7C4D">
        <w:rPr>
          <w:rFonts w:ascii="仿宋_GB2312" w:eastAsia="仿宋_GB2312" w:hint="eastAsia"/>
          <w:sz w:val="30"/>
          <w:szCs w:val="30"/>
        </w:rPr>
        <w:t>将</w:t>
      </w:r>
      <w:r w:rsidRPr="002D7C4D">
        <w:rPr>
          <w:rFonts w:ascii="仿宋_GB2312" w:eastAsia="仿宋_GB2312" w:hint="eastAsia"/>
          <w:sz w:val="30"/>
          <w:szCs w:val="30"/>
        </w:rPr>
        <w:t>给予相应处理。</w:t>
      </w:r>
    </w:p>
    <w:p w:rsidR="00D66D66" w:rsidRPr="002D7C4D" w:rsidRDefault="00D66D66" w:rsidP="002D7C4D">
      <w:pPr>
        <w:spacing w:line="520" w:lineRule="exact"/>
        <w:ind w:firstLine="570"/>
        <w:rPr>
          <w:rFonts w:ascii="仿宋_GB2312" w:eastAsia="仿宋_GB2312" w:hint="eastAsia"/>
          <w:sz w:val="30"/>
          <w:szCs w:val="30"/>
        </w:rPr>
      </w:pPr>
    </w:p>
    <w:p w:rsidR="002A5788" w:rsidRDefault="00CA2892" w:rsidP="002D7C4D">
      <w:pPr>
        <w:numPr>
          <w:ilvl w:val="0"/>
          <w:numId w:val="7"/>
        </w:numPr>
        <w:spacing w:line="520" w:lineRule="exact"/>
        <w:jc w:val="center"/>
        <w:rPr>
          <w:rFonts w:ascii="仿宋_GB2312" w:eastAsia="仿宋_GB2312" w:hint="eastAsia"/>
          <w:b/>
          <w:bCs/>
          <w:sz w:val="30"/>
          <w:szCs w:val="30"/>
        </w:rPr>
      </w:pPr>
      <w:r w:rsidRPr="002D7C4D">
        <w:rPr>
          <w:rFonts w:ascii="仿宋_GB2312" w:eastAsia="仿宋_GB2312" w:hint="eastAsia"/>
          <w:b/>
          <w:bCs/>
          <w:sz w:val="30"/>
          <w:szCs w:val="30"/>
        </w:rPr>
        <w:t>附</w:t>
      </w:r>
      <w:r w:rsidR="002D7C4D">
        <w:rPr>
          <w:rFonts w:ascii="仿宋_GB2312" w:eastAsia="仿宋_GB2312" w:hint="eastAsia"/>
          <w:b/>
          <w:bCs/>
          <w:sz w:val="30"/>
          <w:szCs w:val="30"/>
        </w:rPr>
        <w:t xml:space="preserve"> </w:t>
      </w:r>
      <w:r w:rsidRPr="002D7C4D">
        <w:rPr>
          <w:rFonts w:ascii="仿宋_GB2312" w:eastAsia="仿宋_GB2312" w:hint="eastAsia"/>
          <w:b/>
          <w:bCs/>
          <w:sz w:val="30"/>
          <w:szCs w:val="30"/>
        </w:rPr>
        <w:t>则</w:t>
      </w:r>
    </w:p>
    <w:p w:rsidR="00D66D66" w:rsidRPr="002D7C4D" w:rsidRDefault="00D66D66" w:rsidP="00D66D66">
      <w:pPr>
        <w:spacing w:line="520" w:lineRule="exact"/>
        <w:rPr>
          <w:rFonts w:ascii="仿宋_GB2312" w:eastAsia="仿宋_GB2312" w:hint="eastAsia"/>
          <w:b/>
          <w:bCs/>
          <w:sz w:val="30"/>
          <w:szCs w:val="30"/>
        </w:rPr>
      </w:pPr>
    </w:p>
    <w:p w:rsidR="00CA2892" w:rsidRPr="002D7C4D" w:rsidRDefault="00572DBD" w:rsidP="00572DBD">
      <w:pPr>
        <w:spacing w:line="520" w:lineRule="exact"/>
        <w:rPr>
          <w:rFonts w:ascii="仿宋_GB2312" w:eastAsia="仿宋_GB2312"/>
          <w:sz w:val="30"/>
          <w:szCs w:val="30"/>
        </w:rPr>
      </w:pPr>
      <w:r>
        <w:rPr>
          <w:rFonts w:ascii="仿宋_GB2312" w:eastAsia="仿宋_GB2312" w:hint="eastAsia"/>
          <w:sz w:val="30"/>
          <w:szCs w:val="30"/>
        </w:rPr>
        <w:t xml:space="preserve">    </w:t>
      </w:r>
      <w:r w:rsidR="00CA2892" w:rsidRPr="002D7C4D">
        <w:rPr>
          <w:rFonts w:ascii="仿宋_GB2312" w:eastAsia="仿宋_GB2312" w:hint="eastAsia"/>
          <w:sz w:val="30"/>
          <w:szCs w:val="30"/>
        </w:rPr>
        <w:t>第三十</w:t>
      </w:r>
      <w:r w:rsidR="001E073E" w:rsidRPr="002D7C4D">
        <w:rPr>
          <w:rFonts w:ascii="仿宋_GB2312" w:eastAsia="仿宋_GB2312" w:hint="eastAsia"/>
          <w:sz w:val="30"/>
          <w:szCs w:val="30"/>
        </w:rPr>
        <w:t>七</w:t>
      </w:r>
      <w:r w:rsidR="00CA2892" w:rsidRPr="002D7C4D">
        <w:rPr>
          <w:rFonts w:ascii="仿宋_GB2312" w:eastAsia="仿宋_GB2312" w:hint="eastAsia"/>
          <w:sz w:val="30"/>
          <w:szCs w:val="30"/>
        </w:rPr>
        <w:t>条</w:t>
      </w:r>
      <w:r w:rsidR="001E073E" w:rsidRPr="002D7C4D">
        <w:rPr>
          <w:rFonts w:ascii="仿宋_GB2312" w:eastAsia="仿宋_GB2312"/>
          <w:sz w:val="30"/>
          <w:szCs w:val="30"/>
        </w:rPr>
        <w:t xml:space="preserve"> </w:t>
      </w:r>
      <w:r w:rsidR="00CB49D8" w:rsidRPr="002D7C4D">
        <w:rPr>
          <w:rFonts w:ascii="仿宋_GB2312" w:eastAsia="仿宋_GB2312" w:hint="eastAsia"/>
          <w:sz w:val="30"/>
          <w:szCs w:val="30"/>
        </w:rPr>
        <w:t xml:space="preserve"> </w:t>
      </w:r>
      <w:r w:rsidR="00CA2892" w:rsidRPr="002D7C4D">
        <w:rPr>
          <w:rFonts w:ascii="仿宋_GB2312" w:eastAsia="仿宋_GB2312" w:hint="eastAsia"/>
          <w:sz w:val="30"/>
          <w:szCs w:val="30"/>
        </w:rPr>
        <w:t>本办法自</w:t>
      </w:r>
      <w:r w:rsidR="008E0C2E" w:rsidRPr="002D7C4D">
        <w:rPr>
          <w:rFonts w:ascii="仿宋_GB2312" w:eastAsia="仿宋_GB2312" w:hint="eastAsia"/>
          <w:sz w:val="30"/>
          <w:szCs w:val="30"/>
        </w:rPr>
        <w:t>中国药学会</w:t>
      </w:r>
      <w:r w:rsidR="00CA2892" w:rsidRPr="002D7C4D">
        <w:rPr>
          <w:rFonts w:ascii="仿宋_GB2312" w:eastAsia="仿宋_GB2312" w:hint="eastAsia"/>
          <w:sz w:val="30"/>
          <w:szCs w:val="30"/>
        </w:rPr>
        <w:t>理事会审议通过之日起施行。</w:t>
      </w:r>
    </w:p>
    <w:p w:rsidR="002A5788" w:rsidRPr="002D7C4D" w:rsidRDefault="00CA2892" w:rsidP="002A5788">
      <w:pPr>
        <w:spacing w:line="520" w:lineRule="exact"/>
        <w:ind w:left="570"/>
        <w:rPr>
          <w:rFonts w:ascii="仿宋_GB2312" w:eastAsia="仿宋_GB2312" w:hint="eastAsia"/>
          <w:sz w:val="30"/>
          <w:szCs w:val="30"/>
        </w:rPr>
      </w:pPr>
      <w:r w:rsidRPr="002D7C4D">
        <w:rPr>
          <w:rFonts w:ascii="仿宋_GB2312" w:eastAsia="仿宋_GB2312" w:hint="eastAsia"/>
          <w:sz w:val="30"/>
          <w:szCs w:val="30"/>
        </w:rPr>
        <w:t>第三十</w:t>
      </w:r>
      <w:r w:rsidR="001E073E" w:rsidRPr="002D7C4D">
        <w:rPr>
          <w:rFonts w:ascii="仿宋_GB2312" w:eastAsia="仿宋_GB2312" w:hint="eastAsia"/>
          <w:sz w:val="30"/>
          <w:szCs w:val="30"/>
        </w:rPr>
        <w:t>八</w:t>
      </w:r>
      <w:r w:rsidRPr="002D7C4D">
        <w:rPr>
          <w:rFonts w:ascii="仿宋_GB2312" w:eastAsia="仿宋_GB2312" w:hint="eastAsia"/>
          <w:sz w:val="30"/>
          <w:szCs w:val="30"/>
        </w:rPr>
        <w:t>条</w:t>
      </w:r>
      <w:r w:rsidR="00CB49D8" w:rsidRPr="002D7C4D">
        <w:rPr>
          <w:rFonts w:ascii="仿宋_GB2312" w:eastAsia="仿宋_GB2312" w:hint="eastAsia"/>
          <w:sz w:val="30"/>
          <w:szCs w:val="30"/>
        </w:rPr>
        <w:t xml:space="preserve"> </w:t>
      </w:r>
      <w:r w:rsidR="001E073E" w:rsidRPr="002D7C4D">
        <w:rPr>
          <w:rFonts w:ascii="仿宋_GB2312" w:eastAsia="仿宋_GB2312"/>
          <w:sz w:val="30"/>
          <w:szCs w:val="30"/>
        </w:rPr>
        <w:t xml:space="preserve"> </w:t>
      </w:r>
      <w:r w:rsidRPr="002D7C4D">
        <w:rPr>
          <w:rFonts w:ascii="仿宋_GB2312" w:eastAsia="仿宋_GB2312" w:hint="eastAsia"/>
          <w:sz w:val="30"/>
          <w:szCs w:val="30"/>
        </w:rPr>
        <w:t>本办法由中国药学会</w:t>
      </w:r>
      <w:r w:rsidR="002D7C4D">
        <w:rPr>
          <w:rFonts w:ascii="仿宋_GB2312" w:eastAsia="仿宋_GB2312" w:hint="eastAsia"/>
          <w:sz w:val="30"/>
          <w:szCs w:val="30"/>
        </w:rPr>
        <w:t>常务理事会</w:t>
      </w:r>
      <w:r w:rsidRPr="002D7C4D">
        <w:rPr>
          <w:rFonts w:ascii="仿宋_GB2312" w:eastAsia="仿宋_GB2312" w:hint="eastAsia"/>
          <w:sz w:val="30"/>
          <w:szCs w:val="30"/>
        </w:rPr>
        <w:t>负责解释。</w:t>
      </w:r>
    </w:p>
    <w:sectPr w:rsidR="002A5788" w:rsidRPr="002D7C4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689" w:rsidRDefault="00691689">
      <w:r>
        <w:separator/>
      </w:r>
    </w:p>
  </w:endnote>
  <w:endnote w:type="continuationSeparator" w:id="0">
    <w:p w:rsidR="00691689" w:rsidRDefault="0069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62" w:rsidRDefault="00024462" w:rsidP="00CA28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24462" w:rsidRDefault="000244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62" w:rsidRDefault="00024462" w:rsidP="00CA28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E72DB">
      <w:rPr>
        <w:rStyle w:val="a6"/>
        <w:noProof/>
      </w:rPr>
      <w:t>1</w:t>
    </w:r>
    <w:r>
      <w:rPr>
        <w:rStyle w:val="a6"/>
      </w:rPr>
      <w:fldChar w:fldCharType="end"/>
    </w:r>
  </w:p>
  <w:p w:rsidR="00024462" w:rsidRDefault="000244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689" w:rsidRDefault="00691689">
      <w:r>
        <w:separator/>
      </w:r>
    </w:p>
  </w:footnote>
  <w:footnote w:type="continuationSeparator" w:id="0">
    <w:p w:rsidR="00691689" w:rsidRDefault="0069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2BE"/>
    <w:multiLevelType w:val="hybridMultilevel"/>
    <w:tmpl w:val="F97CC60A"/>
    <w:lvl w:ilvl="0" w:tplc="68503336">
      <w:start w:val="1"/>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15:restartNumberingAfterBreak="0">
    <w:nsid w:val="17C74FF2"/>
    <w:multiLevelType w:val="multilevel"/>
    <w:tmpl w:val="93CC9336"/>
    <w:lvl w:ilvl="0">
      <w:start w:val="1"/>
      <w:numFmt w:val="japaneseCounting"/>
      <w:lvlText w:val="（%1）"/>
      <w:lvlJc w:val="left"/>
      <w:pPr>
        <w:tabs>
          <w:tab w:val="num" w:pos="1410"/>
        </w:tabs>
        <w:ind w:left="1410" w:hanging="8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9E118E"/>
    <w:multiLevelType w:val="hybridMultilevel"/>
    <w:tmpl w:val="79344F1A"/>
    <w:lvl w:ilvl="0" w:tplc="47866712">
      <w:start w:val="3"/>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5760D49"/>
    <w:multiLevelType w:val="hybridMultilevel"/>
    <w:tmpl w:val="95401F1A"/>
    <w:lvl w:ilvl="0" w:tplc="34842652">
      <w:start w:val="1"/>
      <w:numFmt w:val="japaneseCounting"/>
      <w:lvlText w:val="（%1）"/>
      <w:lvlJc w:val="left"/>
      <w:pPr>
        <w:tabs>
          <w:tab w:val="num" w:pos="1425"/>
        </w:tabs>
        <w:ind w:left="142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5FE746F"/>
    <w:multiLevelType w:val="hybridMultilevel"/>
    <w:tmpl w:val="96B6499A"/>
    <w:lvl w:ilvl="0" w:tplc="115650AE">
      <w:start w:val="10"/>
      <w:numFmt w:val="japaneseCounting"/>
      <w:lvlText w:val="第%1条"/>
      <w:lvlJc w:val="left"/>
      <w:pPr>
        <w:tabs>
          <w:tab w:val="num" w:pos="1680"/>
        </w:tabs>
        <w:ind w:left="1680" w:hanging="1125"/>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22C"/>
    <w:rsid w:val="00024462"/>
    <w:rsid w:val="00042BA3"/>
    <w:rsid w:val="00046525"/>
    <w:rsid w:val="0015034A"/>
    <w:rsid w:val="0017420B"/>
    <w:rsid w:val="001C4DB0"/>
    <w:rsid w:val="001E073E"/>
    <w:rsid w:val="002A5788"/>
    <w:rsid w:val="002B3999"/>
    <w:rsid w:val="002B6A11"/>
    <w:rsid w:val="002D7C4D"/>
    <w:rsid w:val="003119F2"/>
    <w:rsid w:val="00374252"/>
    <w:rsid w:val="003839A0"/>
    <w:rsid w:val="003E72DB"/>
    <w:rsid w:val="00433FAC"/>
    <w:rsid w:val="004527BE"/>
    <w:rsid w:val="004B7130"/>
    <w:rsid w:val="004B72B6"/>
    <w:rsid w:val="005652F3"/>
    <w:rsid w:val="005671E1"/>
    <w:rsid w:val="00572DBD"/>
    <w:rsid w:val="00576598"/>
    <w:rsid w:val="005C0FEF"/>
    <w:rsid w:val="005C53F2"/>
    <w:rsid w:val="00621454"/>
    <w:rsid w:val="00691689"/>
    <w:rsid w:val="006A4C5A"/>
    <w:rsid w:val="006A6906"/>
    <w:rsid w:val="006C36F0"/>
    <w:rsid w:val="006C3E37"/>
    <w:rsid w:val="007D4CA3"/>
    <w:rsid w:val="007E022C"/>
    <w:rsid w:val="00826A28"/>
    <w:rsid w:val="0083316D"/>
    <w:rsid w:val="00864267"/>
    <w:rsid w:val="008866A7"/>
    <w:rsid w:val="008A01B6"/>
    <w:rsid w:val="008B589E"/>
    <w:rsid w:val="008E0C2E"/>
    <w:rsid w:val="008F6377"/>
    <w:rsid w:val="009758B3"/>
    <w:rsid w:val="009917BC"/>
    <w:rsid w:val="009D2C10"/>
    <w:rsid w:val="00A20C7F"/>
    <w:rsid w:val="00A33FF9"/>
    <w:rsid w:val="00A36AFA"/>
    <w:rsid w:val="00A8315B"/>
    <w:rsid w:val="00AD2B04"/>
    <w:rsid w:val="00AE5AAC"/>
    <w:rsid w:val="00B652FB"/>
    <w:rsid w:val="00BE7D34"/>
    <w:rsid w:val="00C35DAE"/>
    <w:rsid w:val="00C77071"/>
    <w:rsid w:val="00C93FEB"/>
    <w:rsid w:val="00C95DC6"/>
    <w:rsid w:val="00CA2892"/>
    <w:rsid w:val="00CB49D8"/>
    <w:rsid w:val="00D66D66"/>
    <w:rsid w:val="00DA31E5"/>
    <w:rsid w:val="00DC5F98"/>
    <w:rsid w:val="00DD023C"/>
    <w:rsid w:val="00DE2B24"/>
    <w:rsid w:val="00E56756"/>
    <w:rsid w:val="00EB274D"/>
    <w:rsid w:val="00EB5E5F"/>
    <w:rsid w:val="00ED7942"/>
    <w:rsid w:val="00EF7C2F"/>
    <w:rsid w:val="00F01423"/>
    <w:rsid w:val="00F11F20"/>
    <w:rsid w:val="00F14B33"/>
    <w:rsid w:val="00F55E7A"/>
    <w:rsid w:val="00FC49BA"/>
    <w:rsid w:val="00FD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132B5F1-AA70-4C22-8FE5-32EDC4F9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宋体" w:hAnsi="Courier New" w:hint="eastAsia"/>
      <w:szCs w:val="20"/>
    </w:rPr>
  </w:style>
  <w:style w:type="paragraph" w:styleId="2">
    <w:name w:val="Body Text Indent 2"/>
    <w:basedOn w:val="a"/>
    <w:pPr>
      <w:ind w:firstLineChars="100" w:firstLine="321"/>
    </w:pPr>
    <w:rPr>
      <w:rFonts w:ascii="黑体" w:eastAsia="黑体" w:hint="eastAsia"/>
      <w:b/>
      <w:bCs/>
      <w:sz w:val="32"/>
    </w:rPr>
  </w:style>
  <w:style w:type="paragraph" w:styleId="a4">
    <w:name w:val="Normal (Web)"/>
    <w:basedOn w:val="a"/>
    <w:pPr>
      <w:widowControl/>
      <w:spacing w:before="100" w:beforeAutospacing="1" w:after="100" w:afterAutospacing="1"/>
      <w:jc w:val="left"/>
    </w:pPr>
    <w:rPr>
      <w:rFonts w:ascii="宋体" w:hAnsi="宋体"/>
      <w:kern w:val="0"/>
      <w:sz w:val="24"/>
    </w:rPr>
  </w:style>
  <w:style w:type="paragraph" w:styleId="a5">
    <w:name w:val="footer"/>
    <w:basedOn w:val="a"/>
    <w:rsid w:val="009758B3"/>
    <w:pPr>
      <w:tabs>
        <w:tab w:val="center" w:pos="4153"/>
        <w:tab w:val="right" w:pos="8306"/>
      </w:tabs>
      <w:snapToGrid w:val="0"/>
      <w:jc w:val="left"/>
    </w:pPr>
    <w:rPr>
      <w:sz w:val="18"/>
      <w:szCs w:val="18"/>
    </w:rPr>
  </w:style>
  <w:style w:type="character" w:styleId="a6">
    <w:name w:val="page number"/>
    <w:basedOn w:val="a0"/>
    <w:rsid w:val="009758B3"/>
  </w:style>
  <w:style w:type="paragraph" w:styleId="a7">
    <w:name w:val="Balloon Text"/>
    <w:basedOn w:val="a"/>
    <w:semiHidden/>
    <w:rsid w:val="00DE2B24"/>
    <w:rPr>
      <w:sz w:val="18"/>
      <w:szCs w:val="18"/>
    </w:rPr>
  </w:style>
  <w:style w:type="paragraph" w:styleId="a8">
    <w:name w:val="header"/>
    <w:basedOn w:val="a"/>
    <w:link w:val="Char"/>
    <w:rsid w:val="00A831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A831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560</Words>
  <Characters>3195</Characters>
  <Application>Microsoft Office Word</Application>
  <DocSecurity>0</DocSecurity>
  <Lines>26</Lines>
  <Paragraphs>7</Paragraphs>
  <ScaleCrop>false</ScaleCrop>
  <Company>xxx</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中国药学会科学技术奖奖励办法（试行）</dc:title>
  <dc:subject/>
  <dc:creator>wang</dc:creator>
  <cp:keywords/>
  <dc:description/>
  <cp:lastModifiedBy>袁皓</cp:lastModifiedBy>
  <cp:revision>2</cp:revision>
  <cp:lastPrinted>2016-01-04T07:26:00Z</cp:lastPrinted>
  <dcterms:created xsi:type="dcterms:W3CDTF">2017-01-03T08:28:00Z</dcterms:created>
  <dcterms:modified xsi:type="dcterms:W3CDTF">2017-01-03T08:28:00Z</dcterms:modified>
</cp:coreProperties>
</file>