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F" w:rsidRPr="0074622F" w:rsidRDefault="0074622F" w:rsidP="0074622F">
      <w:pPr>
        <w:spacing w:line="590" w:lineRule="exact"/>
        <w:jc w:val="center"/>
        <w:rPr>
          <w:rFonts w:ascii="Calibri" w:eastAsia="方正小标宋_GBK" w:hAnsi="Calibri" w:cs="Times New Roman"/>
          <w:snapToGrid w:val="0"/>
          <w:color w:val="000000"/>
          <w:kern w:val="0"/>
          <w:sz w:val="36"/>
          <w:szCs w:val="36"/>
        </w:rPr>
      </w:pPr>
      <w:r w:rsidRPr="0074622F">
        <w:rPr>
          <w:rFonts w:ascii="Calibri" w:eastAsia="方正小标宋_GBK" w:hAnsi="Calibri" w:cs="方正小标宋_GBK" w:hint="eastAsia"/>
          <w:snapToGrid w:val="0"/>
          <w:color w:val="000000"/>
          <w:kern w:val="0"/>
          <w:sz w:val="36"/>
          <w:szCs w:val="36"/>
        </w:rPr>
        <w:t>专家团队信息表</w:t>
      </w:r>
    </w:p>
    <w:tbl>
      <w:tblPr>
        <w:tblW w:w="508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940"/>
        <w:gridCol w:w="28"/>
        <w:gridCol w:w="504"/>
        <w:gridCol w:w="519"/>
        <w:gridCol w:w="149"/>
        <w:gridCol w:w="885"/>
        <w:gridCol w:w="885"/>
        <w:gridCol w:w="181"/>
        <w:gridCol w:w="583"/>
        <w:gridCol w:w="487"/>
        <w:gridCol w:w="398"/>
        <w:gridCol w:w="1389"/>
      </w:tblGrid>
      <w:tr w:rsidR="0074622F" w:rsidRPr="0074622F" w:rsidTr="00E26EC7">
        <w:trPr>
          <w:trHeight w:val="770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z w:val="24"/>
                <w:szCs w:val="24"/>
              </w:rPr>
              <w:t>团队名称</w:t>
            </w:r>
          </w:p>
        </w:tc>
        <w:tc>
          <w:tcPr>
            <w:tcW w:w="7574" w:type="dxa"/>
            <w:gridSpan w:val="12"/>
            <w:vAlign w:val="center"/>
          </w:tcPr>
          <w:p w:rsidR="0074622F" w:rsidRPr="0074622F" w:rsidRDefault="0074622F" w:rsidP="0074622F">
            <w:pPr>
              <w:snapToGrid w:val="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（如：生物与医学纳米技术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——X XX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团队）</w:t>
            </w:r>
          </w:p>
        </w:tc>
      </w:tr>
      <w:tr w:rsidR="0074622F" w:rsidRPr="0074622F" w:rsidTr="00E26EC7">
        <w:trPr>
          <w:trHeight w:val="568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z w:val="24"/>
                <w:szCs w:val="24"/>
              </w:rPr>
              <w:t>所在单位</w:t>
            </w:r>
          </w:p>
        </w:tc>
        <w:tc>
          <w:tcPr>
            <w:tcW w:w="7574" w:type="dxa"/>
            <w:gridSpan w:val="12"/>
            <w:vAlign w:val="center"/>
          </w:tcPr>
          <w:p w:rsidR="0074622F" w:rsidRPr="0074622F" w:rsidRDefault="0074622F" w:rsidP="0074622F">
            <w:pPr>
              <w:snapToGrid w:val="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3525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z w:val="24"/>
                <w:szCs w:val="24"/>
              </w:rPr>
              <w:t>团队简介</w:t>
            </w:r>
          </w:p>
        </w:tc>
        <w:tc>
          <w:tcPr>
            <w:tcW w:w="7574" w:type="dxa"/>
            <w:gridSpan w:val="1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例：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，国家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973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计划项目首席科学家，教育部长</w:t>
            </w:r>
            <w:proofErr w:type="gramStart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江学者</w:t>
            </w:r>
            <w:proofErr w:type="gram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特聘教授，国家杰出青年基金获得者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</w:p>
          <w:p w:rsidR="0074622F" w:rsidRPr="0074622F" w:rsidRDefault="0074622F" w:rsidP="0074622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本团队拥有骨干成员约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人，其中博导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人，教授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人、副教授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人。近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年，承担国家省部委以上科研项目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项，其中国家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973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计划、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863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计划、国家自然科学基金重点项目等共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项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。发表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SCI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论文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篇，获专利授权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proofErr w:type="gramStart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余项</w:t>
            </w:r>
            <w:proofErr w:type="gramEnd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。获省部级以上奖励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项，其中国家科技进步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等奖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项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。在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、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等方面取得了突破性成果，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成果已在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、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等工程中得到应用。与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、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、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 xml:space="preserve">X </w:t>
            </w:r>
            <w:proofErr w:type="spellStart"/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proofErr w:type="spellEnd"/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等企业建立了合作关系。近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年科研总经费达</w:t>
            </w:r>
            <w:r w:rsidRPr="0074622F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XXX</w:t>
            </w:r>
            <w:r w:rsidRPr="0074622F">
              <w:rPr>
                <w:rFonts w:ascii="Times New Roman" w:eastAsia="方正仿宋_GBK" w:hAnsi="Calibri" w:cs="方正仿宋_GBK" w:hint="eastAsia"/>
                <w:color w:val="404040"/>
                <w:sz w:val="24"/>
                <w:szCs w:val="24"/>
              </w:rPr>
              <w:t>万元。</w:t>
            </w:r>
          </w:p>
        </w:tc>
      </w:tr>
      <w:tr w:rsidR="0074622F" w:rsidRPr="0074622F" w:rsidTr="00E26EC7">
        <w:trPr>
          <w:trHeight w:val="839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z w:val="24"/>
                <w:szCs w:val="24"/>
              </w:rPr>
              <w:t>产业领域</w:t>
            </w:r>
          </w:p>
        </w:tc>
        <w:tc>
          <w:tcPr>
            <w:tcW w:w="7574" w:type="dxa"/>
            <w:gridSpan w:val="1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电子信息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装备制造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能源环保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生物技术与医药</w:t>
            </w:r>
          </w:p>
          <w:p w:rsidR="0074622F" w:rsidRPr="0074622F" w:rsidRDefault="0074622F" w:rsidP="0074622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新材料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  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现代农业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 w:val="restart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骨干成员</w:t>
            </w:r>
          </w:p>
        </w:tc>
        <w:tc>
          <w:tcPr>
            <w:tcW w:w="1024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职务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/>
            <w:vAlign w:val="center"/>
          </w:tcPr>
          <w:p w:rsidR="0074622F" w:rsidRPr="0074622F" w:rsidRDefault="0074622F" w:rsidP="0074622F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职务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/>
            <w:vAlign w:val="center"/>
          </w:tcPr>
          <w:p w:rsidR="0074622F" w:rsidRPr="0074622F" w:rsidRDefault="0074622F" w:rsidP="0074622F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45" w:type="dxa"/>
            <w:gridSpan w:val="3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 w:val="restart"/>
            <w:vAlign w:val="center"/>
          </w:tcPr>
          <w:p w:rsidR="0074622F" w:rsidRPr="0074622F" w:rsidRDefault="0074622F" w:rsidP="0074622F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在</w:t>
            </w:r>
            <w:proofErr w:type="gramStart"/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研</w:t>
            </w:r>
            <w:proofErr w:type="gramEnd"/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课题</w:t>
            </w:r>
          </w:p>
        </w:tc>
        <w:tc>
          <w:tcPr>
            <w:tcW w:w="159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/>
            <w:vAlign w:val="center"/>
          </w:tcPr>
          <w:p w:rsidR="0074622F" w:rsidRPr="0074622F" w:rsidRDefault="0074622F" w:rsidP="0074622F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rPr>
          <w:trHeight w:val="425"/>
        </w:trPr>
        <w:tc>
          <w:tcPr>
            <w:tcW w:w="1642" w:type="dxa"/>
            <w:vMerge/>
            <w:vAlign w:val="center"/>
          </w:tcPr>
          <w:p w:rsidR="0074622F" w:rsidRPr="0074622F" w:rsidRDefault="0074622F" w:rsidP="0074622F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9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74622F" w:rsidRPr="0074622F" w:rsidRDefault="0074622F" w:rsidP="0074622F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blPrEx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团队带头人</w:t>
            </w:r>
          </w:p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4622F" w:rsidRPr="0074622F" w:rsidTr="00E26EC7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64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52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74622F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74622F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74622F" w:rsidRPr="0074622F" w:rsidRDefault="0074622F" w:rsidP="0074622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12D4" w:rsidRPr="0074622F" w:rsidRDefault="002E12D4">
      <w:bookmarkStart w:id="0" w:name="_GoBack"/>
      <w:bookmarkEnd w:id="0"/>
    </w:p>
    <w:sectPr w:rsidR="002E12D4" w:rsidRPr="0074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2F"/>
    <w:rsid w:val="002E12D4"/>
    <w:rsid w:val="0074622F"/>
    <w:rsid w:val="00F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48F74-8D4D-4B6D-B830-58E131A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Lenovo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2017-04-19T01:44:00Z</dcterms:created>
  <dcterms:modified xsi:type="dcterms:W3CDTF">2017-04-19T01:45:00Z</dcterms:modified>
</cp:coreProperties>
</file>