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6"/>
          <w:lang w:val="en-US" w:eastAsia="zh-CN"/>
        </w:rPr>
        <w:t>4</w:t>
      </w:r>
      <w:r>
        <w:rPr>
          <w:rFonts w:ascii="黑体" w:hAnsi="黑体" w:eastAsia="黑体" w:cs="宋体"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>
      <w:pPr>
        <w:widowControl/>
        <w:jc w:val="center"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科研实验安全相关工作自查自纠报告</w:t>
      </w:r>
    </w:p>
    <w:p>
      <w:pPr>
        <w:widowControl/>
        <w:jc w:val="center"/>
      </w:pPr>
    </w:p>
    <w:p>
      <w:pPr>
        <w:widowControl/>
        <w:jc w:val="center"/>
        <w:rPr>
          <w:rFonts w:hint="eastAsia" w:eastAsia="方正小标宋简体"/>
          <w:b w:val="0"/>
          <w:bCs/>
          <w:lang w:eastAsia="zh-CN"/>
        </w:rPr>
      </w:pPr>
      <w:r>
        <w:rPr>
          <w:rFonts w:hint="eastAsia" w:eastAsia="方正小标宋简体"/>
          <w:b w:val="0"/>
          <w:bCs/>
          <w:sz w:val="36"/>
          <w:szCs w:val="30"/>
          <w:lang w:eastAsia="zh-CN"/>
        </w:rPr>
        <w:t>（</w:t>
      </w:r>
      <w:r>
        <w:rPr>
          <w:rFonts w:hint="eastAsia" w:eastAsia="方正小标宋简体"/>
          <w:b w:val="0"/>
          <w:bCs/>
          <w:sz w:val="36"/>
          <w:szCs w:val="30"/>
        </w:rPr>
        <w:t>学院及实验室</w:t>
      </w:r>
      <w:r>
        <w:rPr>
          <w:rFonts w:hint="eastAsia" w:eastAsia="方正小标宋简体"/>
          <w:b w:val="0"/>
          <w:bCs/>
          <w:sz w:val="36"/>
          <w:szCs w:val="30"/>
          <w:lang w:eastAsia="zh-CN"/>
        </w:rPr>
        <w:t>）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</w:rPr>
        <w:t>一、学院及实验室安全工作概况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1.1学院概况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1.2实验室安全管理组织架构与责任体系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1.3实验室安全制度建设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1.4实验室安全教育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1.5实验室安全常规检查与隐患整改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二、实验室安全自查情况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2.1本次自查工作组织与实施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2.2发现的隐患概况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三、隐患整改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3.1隐患整改的组织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3.2隐患整改完成情况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3.3未完成隐患及整改方案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学院名称（公章）：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40" w:firstLineChars="200"/>
        <w:jc w:val="center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                  报送时间：</w:t>
      </w: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ascii="仿宋_GB2312" w:hAnsi="黑体" w:eastAsia="仿宋_GB2312"/>
          <w:sz w:val="32"/>
        </w:rPr>
        <w:t xml:space="preserve">  </w:t>
      </w:r>
    </w:p>
    <w:p>
      <w:pPr>
        <w:widowControl/>
        <w:spacing w:line="560" w:lineRule="exact"/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科研实验安全相关工作自查自纠报告</w:t>
      </w:r>
    </w:p>
    <w:p>
      <w:pPr>
        <w:widowControl/>
        <w:jc w:val="center"/>
      </w:pPr>
    </w:p>
    <w:p>
      <w:pPr>
        <w:widowControl/>
        <w:jc w:val="center"/>
        <w:rPr>
          <w:rFonts w:hint="eastAsia" w:eastAsia="方正小标宋简体"/>
          <w:b w:val="0"/>
          <w:bCs/>
          <w:lang w:eastAsia="zh-CN"/>
        </w:rPr>
      </w:pPr>
      <w:r>
        <w:rPr>
          <w:rFonts w:hint="eastAsia" w:eastAsia="方正小标宋简体"/>
          <w:b w:val="0"/>
          <w:bCs/>
          <w:sz w:val="36"/>
          <w:szCs w:val="30"/>
          <w:lang w:eastAsia="zh-CN"/>
        </w:rPr>
        <w:t>（</w:t>
      </w:r>
      <w:r>
        <w:rPr>
          <w:rFonts w:hint="eastAsia" w:eastAsia="方正小标宋简体"/>
          <w:b w:val="0"/>
          <w:bCs/>
          <w:sz w:val="36"/>
          <w:szCs w:val="30"/>
        </w:rPr>
        <w:t>科研实验安全工作小组各成员部门</w:t>
      </w:r>
      <w:r>
        <w:rPr>
          <w:rFonts w:hint="eastAsia" w:eastAsia="方正小标宋简体"/>
          <w:b w:val="0"/>
          <w:bCs/>
          <w:sz w:val="36"/>
          <w:szCs w:val="30"/>
          <w:lang w:eastAsia="zh-CN"/>
        </w:rPr>
        <w:t>）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</w:rPr>
      </w:pPr>
    </w:p>
    <w:p>
      <w:pPr>
        <w:widowControl/>
        <w:ind w:firstLine="643" w:firstLineChars="200"/>
        <w:jc w:val="left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科研</w:t>
      </w:r>
      <w:r>
        <w:rPr>
          <w:rFonts w:hint="eastAsia" w:ascii="仿宋" w:hAnsi="仿宋" w:eastAsia="仿宋" w:cs="仿宋"/>
          <w:b/>
          <w:bCs/>
          <w:sz w:val="32"/>
        </w:rPr>
        <w:t>实验安全工作概况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 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1.1安全</w:t>
      </w:r>
      <w:r>
        <w:rPr>
          <w:rFonts w:hint="eastAsia" w:ascii="仿宋" w:hAnsi="仿宋" w:eastAsia="仿宋" w:cs="仿宋"/>
          <w:sz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</w:rPr>
        <w:t>制度建设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1.2</w:t>
      </w:r>
      <w:r>
        <w:rPr>
          <w:rFonts w:hint="eastAsia" w:ascii="仿宋" w:hAnsi="仿宋" w:eastAsia="仿宋" w:cs="仿宋"/>
          <w:sz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</w:rPr>
        <w:t>安全教育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1.3安全</w:t>
      </w:r>
      <w:r>
        <w:rPr>
          <w:rFonts w:hint="eastAsia" w:ascii="仿宋" w:hAnsi="仿宋" w:eastAsia="仿宋" w:cs="仿宋"/>
          <w:sz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</w:rPr>
        <w:t>检查与隐患整改</w:t>
      </w:r>
    </w:p>
    <w:p>
      <w:pPr>
        <w:widowControl/>
        <w:jc w:val="left"/>
        <w:rPr>
          <w:rFonts w:hint="eastAsia" w:ascii="仿宋" w:hAnsi="仿宋" w:eastAsia="仿宋" w:cs="仿宋"/>
          <w:sz w:val="32"/>
        </w:rPr>
      </w:pP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二、实验室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及相关场所</w:t>
      </w:r>
      <w:r>
        <w:rPr>
          <w:rFonts w:hint="eastAsia" w:ascii="仿宋" w:hAnsi="仿宋" w:eastAsia="仿宋" w:cs="仿宋"/>
          <w:b/>
          <w:bCs/>
          <w:sz w:val="32"/>
        </w:rPr>
        <w:t>安全自查情况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2.1本次自查工作组织与实施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2.2发现的隐患概况</w:t>
      </w:r>
    </w:p>
    <w:p>
      <w:pPr>
        <w:widowControl/>
        <w:jc w:val="left"/>
        <w:rPr>
          <w:rFonts w:hint="eastAsia" w:ascii="仿宋" w:hAnsi="仿宋" w:eastAsia="仿宋" w:cs="仿宋"/>
          <w:sz w:val="32"/>
        </w:rPr>
      </w:pP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三、隐患整改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3.1隐患整改的组织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3.2隐患整改完成情况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3.3未完成隐患及整改方案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</w:rPr>
        <w:t xml:space="preserve">名称（公章）：            </w:t>
      </w:r>
    </w:p>
    <w:p>
      <w:pPr>
        <w:widowControl/>
        <w:spacing w:line="560" w:lineRule="exact"/>
      </w:pPr>
      <w:r>
        <w:rPr>
          <w:rFonts w:hint="eastAsia" w:ascii="仿宋" w:hAnsi="仿宋" w:eastAsia="仿宋" w:cs="仿宋"/>
          <w:sz w:val="32"/>
        </w:rPr>
        <w:t xml:space="preserve">                            报送时间：</w:t>
      </w:r>
      <w:r>
        <w:rPr>
          <w:rFonts w:hint="eastAsia" w:ascii="仿宋_GB2312" w:hAnsi="黑体" w:eastAsia="仿宋_GB2312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5BFD"/>
    <w:rsid w:val="35DB5BFD"/>
    <w:rsid w:val="545A7B9B"/>
    <w:rsid w:val="775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2020-07-12T03:52:00Z</dcterms:created>
  <dc:creator>叶杉（Ethen)</dc:creator>
  <cp:lastModifiedBy>叶杉（Ethen)</cp:lastModifiedBy>
  <dcterms:modified xsi:type="dcterms:W3CDTF">2020-07-12T04:05:38Z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